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2D310F"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NVR</w:t>
      </w:r>
      <w:r w:rsidR="0041463E">
        <w:rPr>
          <w:rFonts w:ascii="Tahoma" w:eastAsiaTheme="minorEastAsia" w:hAnsi="Tahoma" w:cs="Tahoma" w:hint="eastAsia"/>
          <w:b/>
          <w:iCs/>
          <w:sz w:val="20"/>
          <w:szCs w:val="20"/>
          <w:lang w:eastAsia="zh-TW"/>
        </w:rPr>
        <w:t>5</w:t>
      </w:r>
      <w:r>
        <w:rPr>
          <w:rFonts w:ascii="Tahoma" w:eastAsiaTheme="minorEastAsia" w:hAnsi="Tahoma" w:cs="Tahoma" w:hint="eastAsia"/>
          <w:b/>
          <w:iCs/>
          <w:sz w:val="20"/>
          <w:szCs w:val="20"/>
          <w:lang w:eastAsia="zh-TW"/>
        </w:rPr>
        <w:t>000 Series</w:t>
      </w:r>
      <w:r w:rsidR="00A97412">
        <w:rPr>
          <w:rFonts w:ascii="Tahoma" w:eastAsiaTheme="minorEastAsia" w:hAnsi="Tahoma" w:cs="Tahoma" w:hint="eastAsia"/>
          <w:b/>
          <w:iCs/>
          <w:sz w:val="20"/>
          <w:szCs w:val="20"/>
          <w:lang w:eastAsia="zh-TW"/>
        </w:rPr>
        <w:t>, Standalone Embedded RAID NVR</w:t>
      </w:r>
    </w:p>
    <w:p w:rsidR="00220E75" w:rsidRPr="005046F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2A5569" w:rsidRPr="005046F2" w:rsidRDefault="002A5569" w:rsidP="00414FA7">
      <w:pPr>
        <w:spacing w:line="360" w:lineRule="auto"/>
        <w:rPr>
          <w:rFonts w:ascii="Tahoma" w:hAnsi="Tahoma" w:cs="Tahoma"/>
          <w:b/>
          <w:sz w:val="20"/>
          <w:szCs w:val="20"/>
          <w:u w:val="single"/>
        </w:rPr>
      </w:pPr>
    </w:p>
    <w:p w:rsidR="007C715F" w:rsidRPr="005046F2" w:rsidRDefault="00684FD9" w:rsidP="00414FA7">
      <w:pPr>
        <w:spacing w:line="360" w:lineRule="auto"/>
        <w:rPr>
          <w:rFonts w:ascii="Tahoma" w:eastAsia="新細明體" w:hAnsi="Tahoma" w:cs="Tahoma"/>
          <w:color w:val="000000"/>
          <w:sz w:val="20"/>
          <w:szCs w:val="20"/>
          <w:lang w:eastAsia="zh-TW"/>
        </w:rPr>
      </w:pPr>
      <w:r w:rsidRPr="00684FD9">
        <w:rPr>
          <w:rFonts w:ascii="Tahoma" w:eastAsia="新細明體" w:hAnsi="Tahoma" w:cs="Tahoma"/>
          <w:color w:val="000000"/>
          <w:sz w:val="20"/>
          <w:szCs w:val="20"/>
          <w:lang w:eastAsia="zh-TW"/>
        </w:rPr>
        <w:t xml:space="preserve">The NVR5316 Linux RAID NVR is part of Surveon Enterprise NVR5000 Series. Featuring 16-bay hot-swappable hard disks and RAID 1, 5, 6 data protection, the NVR5316 supports Full HD (1080P) video recording of up to 64 channels for the video retention period from 7 to 30 days. Based on the client-server architecture, the NVR5316 provides high I/O, large capacities, and overall system stability necessary for scalable projects. The NVR5316 also comes with the enterprise VMS with real-time monitoring and video analytics and supports centralized management and TV wall matrix with the Surveon Control Center (SCC). The compact server NVR size, </w:t>
      </w:r>
      <w:proofErr w:type="spellStart"/>
      <w:r w:rsidRPr="00684FD9">
        <w:rPr>
          <w:rFonts w:ascii="Tahoma" w:eastAsia="新細明體" w:hAnsi="Tahoma" w:cs="Tahoma"/>
          <w:color w:val="000000"/>
          <w:sz w:val="20"/>
          <w:szCs w:val="20"/>
          <w:lang w:eastAsia="zh-TW"/>
        </w:rPr>
        <w:t>cableless</w:t>
      </w:r>
      <w:proofErr w:type="spellEnd"/>
      <w:r w:rsidRPr="00684FD9">
        <w:rPr>
          <w:rFonts w:ascii="Tahoma" w:eastAsia="新細明體" w:hAnsi="Tahoma" w:cs="Tahoma"/>
          <w:color w:val="000000"/>
          <w:sz w:val="20"/>
          <w:szCs w:val="20"/>
          <w:lang w:eastAsia="zh-TW"/>
        </w:rPr>
        <w:t xml:space="preserve"> design, redundant components such as cooling fans and power supplies also ensure excellent system reliability and easy maintenance for middle to large applications.</w:t>
      </w:r>
    </w:p>
    <w:p w:rsidR="00E37CD5" w:rsidRPr="005046F2" w:rsidRDefault="00E37CD5"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The Surveon Video Management Software (VMS) is an enterprise-grade security management solution. Scalable and effective, the Surveon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Surveon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 xml:space="preserve">-wall, central alarm management, I/O </w:t>
      </w:r>
      <w:r w:rsidRPr="005046F2">
        <w:rPr>
          <w:rFonts w:ascii="Tahoma" w:eastAsia="新細明體" w:hAnsi="Tahoma" w:cs="Tahoma"/>
          <w:color w:val="000000"/>
          <w:sz w:val="20"/>
          <w:szCs w:val="20"/>
          <w:lang w:eastAsia="zh-TW"/>
        </w:rPr>
        <w:lastRenderedPageBreak/>
        <w:t>control, and advanced event report system. With the SCC, project managers can easily handle a distributed system with unlimited cameras, multiple servers and clients, and effectively take charge of the entire system using the centralized management.</w:t>
      </w:r>
    </w:p>
    <w:p w:rsidR="002C3D25" w:rsidRPr="005046F2" w:rsidRDefault="002C3D2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65409F">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2</w:t>
      </w:r>
      <w:r w:rsidR="00720E9B">
        <w:rPr>
          <w:rFonts w:ascii="Tahoma" w:eastAsiaTheme="minorEastAsia" w:hAnsi="Tahoma" w:cs="Tahoma" w:hint="eastAsia"/>
          <w:sz w:val="20"/>
          <w:szCs w:val="20"/>
          <w:lang w:eastAsia="zh-TW"/>
        </w:rPr>
        <w:t xml:space="preserve">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sidR="007A0FCD">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sidR="007A0FCD">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65409F">
        <w:rPr>
          <w:rFonts w:ascii="Tahoma" w:eastAsiaTheme="minorEastAsia" w:hAnsi="Tahoma" w:cs="Tahoma" w:hint="eastAsia"/>
          <w:sz w:val="20"/>
          <w:szCs w:val="20"/>
          <w:lang w:eastAsia="zh-TW"/>
        </w:rPr>
        <w:t xml:space="preserve">, SAS </w:t>
      </w:r>
      <w:r w:rsidR="00317E46">
        <w:rPr>
          <w:rFonts w:ascii="Tahoma" w:eastAsiaTheme="minorEastAsia" w:hAnsi="Tahoma" w:cs="Tahoma" w:hint="eastAsia"/>
          <w:sz w:val="20"/>
          <w:szCs w:val="20"/>
          <w:lang w:eastAsia="zh-TW"/>
        </w:rPr>
        <w:t xml:space="preserve">JBOD </w:t>
      </w:r>
      <w:r w:rsidR="0065409F">
        <w:rPr>
          <w:rFonts w:ascii="Tahoma" w:eastAsiaTheme="minorEastAsia" w:hAnsi="Tahoma" w:cs="Tahoma" w:hint="eastAsia"/>
          <w:sz w:val="20"/>
          <w:szCs w:val="20"/>
          <w:lang w:eastAsia="zh-TW"/>
        </w:rPr>
        <w:t>expansion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65409F">
        <w:rPr>
          <w:rFonts w:ascii="Tahoma" w:eastAsiaTheme="minorEastAsia" w:hAnsi="Tahoma" w:cs="Tahoma" w:hint="eastAsia"/>
          <w:sz w:val="20"/>
          <w:szCs w:val="20"/>
          <w:lang w:eastAsia="zh-TW"/>
        </w:rPr>
        <w:t>, 6</w:t>
      </w:r>
      <w:r w:rsidR="00C27F40">
        <w:rPr>
          <w:rFonts w:ascii="Tahoma" w:eastAsiaTheme="minorEastAsia" w:hAnsi="Tahoma" w:cs="Tahoma" w:hint="eastAsia"/>
          <w:sz w:val="20"/>
          <w:szCs w:val="20"/>
          <w:lang w:eastAsia="zh-TW"/>
        </w:rPr>
        <w:t xml:space="preserve"> </w:t>
      </w:r>
      <w:r w:rsidRPr="005046F2">
        <w:rPr>
          <w:rFonts w:ascii="Tahoma" w:hAnsi="Tahoma" w:cs="Tahoma"/>
          <w:sz w:val="20"/>
          <w:szCs w:val="20"/>
        </w:rPr>
        <w:t>option</w:t>
      </w:r>
      <w:r w:rsidR="001F4B54">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E36B52" w:rsidRPr="0065409F" w:rsidRDefault="00E36B52" w:rsidP="00E00473">
      <w:pPr>
        <w:spacing w:line="360" w:lineRule="auto"/>
        <w:ind w:left="728" w:hanging="364"/>
        <w:rPr>
          <w:rFonts w:ascii="Tahoma" w:hAnsi="Tahoma" w:cs="Tahoma"/>
          <w:sz w:val="20"/>
          <w:szCs w:val="20"/>
        </w:rPr>
      </w:pPr>
    </w:p>
    <w:p w:rsidR="00E36B52" w:rsidRPr="00317E46"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r w:rsidR="00317E46">
        <w:rPr>
          <w:rFonts w:ascii="Tahoma" w:eastAsiaTheme="minorEastAsia" w:hAnsi="Tahoma" w:cs="Tahoma" w:hint="eastAsia"/>
          <w:sz w:val="20"/>
          <w:szCs w:val="20"/>
          <w:lang w:eastAsia="zh-TW"/>
        </w:rPr>
        <w:br/>
      </w:r>
    </w:p>
    <w:p w:rsidR="00317E46" w:rsidRPr="005046F2" w:rsidRDefault="00317E46" w:rsidP="00E26BFE">
      <w:pPr>
        <w:pStyle w:val="aa"/>
        <w:numPr>
          <w:ilvl w:val="0"/>
          <w:numId w:val="42"/>
        </w:numPr>
        <w:spacing w:line="360" w:lineRule="auto"/>
        <w:ind w:left="728" w:hanging="364"/>
        <w:rPr>
          <w:rFonts w:ascii="Tahoma" w:hAnsi="Tahoma" w:cs="Tahoma"/>
          <w:sz w:val="20"/>
          <w:szCs w:val="20"/>
        </w:rPr>
      </w:pPr>
      <w:r>
        <w:rPr>
          <w:rFonts w:ascii="Tahoma" w:eastAsiaTheme="minorEastAsia" w:hAnsi="Tahoma" w:cs="Tahoma" w:hint="eastAsia"/>
          <w:sz w:val="20"/>
          <w:szCs w:val="20"/>
          <w:lang w:eastAsia="zh-TW"/>
        </w:rPr>
        <w:t xml:space="preserve">Each server shall </w:t>
      </w:r>
      <w:r w:rsidR="00107BFA">
        <w:rPr>
          <w:rFonts w:ascii="Tahoma" w:eastAsiaTheme="minorEastAsia" w:hAnsi="Tahoma" w:cs="Tahoma" w:hint="eastAsia"/>
          <w:sz w:val="20"/>
          <w:szCs w:val="20"/>
          <w:lang w:eastAsia="zh-TW"/>
        </w:rPr>
        <w:t xml:space="preserve">be designed with hot-swappable hard disks, </w:t>
      </w:r>
      <w:proofErr w:type="spellStart"/>
      <w:r w:rsidR="00107BFA">
        <w:rPr>
          <w:rFonts w:ascii="Tahoma" w:eastAsiaTheme="minorEastAsia" w:hAnsi="Tahoma" w:cs="Tahoma" w:hint="eastAsia"/>
          <w:sz w:val="20"/>
          <w:szCs w:val="20"/>
          <w:lang w:eastAsia="zh-TW"/>
        </w:rPr>
        <w:t>cableless</w:t>
      </w:r>
      <w:proofErr w:type="spellEnd"/>
      <w:r w:rsidR="00107BFA">
        <w:rPr>
          <w:rFonts w:ascii="Tahoma" w:eastAsiaTheme="minorEastAsia" w:hAnsi="Tahoma" w:cs="Tahoma" w:hint="eastAsia"/>
          <w:sz w:val="20"/>
          <w:szCs w:val="20"/>
          <w:lang w:eastAsia="zh-TW"/>
        </w:rPr>
        <w:t xml:space="preserve"> and redundant components.</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65409F" w:rsidRPr="0065409F" w:rsidRDefault="002539D6"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connected external storage units </w:t>
      </w:r>
      <w:r>
        <w:rPr>
          <w:rFonts w:ascii="Tahoma" w:eastAsiaTheme="minorEastAsia" w:hAnsi="Tahoma" w:cs="Tahoma" w:hint="eastAsia"/>
          <w:sz w:val="20"/>
          <w:szCs w:val="20"/>
          <w:lang w:eastAsia="zh-TW"/>
        </w:rPr>
        <w:t xml:space="preserve">including </w:t>
      </w:r>
      <w:proofErr w:type="spellStart"/>
      <w:r w:rsidRPr="005046F2">
        <w:rPr>
          <w:rFonts w:ascii="Tahoma" w:hAnsi="Tahoma" w:cs="Tahoma"/>
          <w:sz w:val="20"/>
          <w:szCs w:val="20"/>
        </w:rPr>
        <w:t>iSCSI</w:t>
      </w:r>
      <w:proofErr w:type="spellEnd"/>
      <w:r>
        <w:rPr>
          <w:rFonts w:ascii="Tahoma" w:eastAsiaTheme="minorEastAsia" w:hAnsi="Tahoma" w:cs="Tahoma" w:hint="eastAsia"/>
          <w:sz w:val="20"/>
          <w:szCs w:val="20"/>
          <w:lang w:eastAsia="zh-TW"/>
        </w:rPr>
        <w:t xml:space="preserve"> and NAS</w:t>
      </w:r>
      <w:r w:rsidRPr="005046F2">
        <w:rPr>
          <w:rFonts w:ascii="Tahoma" w:hAnsi="Tahoma" w:cs="Tahoma"/>
          <w:sz w:val="20"/>
          <w:szCs w:val="20"/>
        </w:rPr>
        <w:t>.</w:t>
      </w:r>
      <w:r w:rsidR="0065409F">
        <w:rPr>
          <w:rFonts w:ascii="Tahoma" w:eastAsiaTheme="minorEastAsia" w:hAnsi="Tahoma" w:cs="Tahoma" w:hint="eastAsia"/>
          <w:sz w:val="20"/>
          <w:szCs w:val="20"/>
          <w:lang w:eastAsia="zh-TW"/>
        </w:rPr>
        <w:br/>
      </w:r>
    </w:p>
    <w:p w:rsidR="00BF2DF1" w:rsidRPr="005046F2" w:rsidRDefault="00F976F5"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lastRenderedPageBreak/>
        <w:t xml:space="preserve">The Network Video Recorder shall support </w:t>
      </w:r>
      <w:r>
        <w:rPr>
          <w:rFonts w:ascii="Tahoma" w:eastAsiaTheme="minorEastAsia" w:hAnsi="Tahoma" w:cs="Tahoma" w:hint="eastAsia"/>
          <w:sz w:val="20"/>
          <w:szCs w:val="20"/>
          <w:lang w:eastAsia="zh-TW"/>
        </w:rPr>
        <w:t xml:space="preserve">SAS </w:t>
      </w:r>
      <w:r w:rsidRPr="005046F2">
        <w:rPr>
          <w:rFonts w:ascii="Tahoma" w:hAnsi="Tahoma" w:cs="Tahoma"/>
          <w:sz w:val="20"/>
          <w:szCs w:val="20"/>
        </w:rPr>
        <w:t>connected external storage units</w:t>
      </w:r>
      <w:r w:rsidR="00107BFA">
        <w:rPr>
          <w:rFonts w:ascii="Tahoma" w:eastAsiaTheme="minorEastAsia" w:hAnsi="Tahoma" w:cs="Tahoma" w:hint="eastAsia"/>
          <w:sz w:val="20"/>
          <w:szCs w:val="20"/>
          <w:lang w:eastAsia="zh-TW"/>
        </w:rPr>
        <w:t xml:space="preserve"> (SAS JBOD)</w:t>
      </w:r>
      <w:r w:rsidRPr="005046F2">
        <w:rPr>
          <w:rFonts w:ascii="Tahoma" w:hAnsi="Tahoma" w:cs="Tahoma"/>
          <w:sz w:val="20"/>
          <w:szCs w:val="20"/>
        </w:rPr>
        <w:t>.</w:t>
      </w:r>
      <w:r w:rsidR="001F4B54">
        <w:rPr>
          <w:rFonts w:ascii="Tahoma" w:eastAsiaTheme="minorEastAsia" w:hAnsi="Tahoma" w:cs="Tahoma" w:hint="eastAsia"/>
          <w:sz w:val="20"/>
          <w:szCs w:val="20"/>
          <w:lang w:eastAsia="zh-TW"/>
        </w:rPr>
        <w:br/>
      </w:r>
    </w:p>
    <w:p w:rsidR="00BF2DF1" w:rsidRPr="00107BFA" w:rsidRDefault="00BF2DF1" w:rsidP="00BF2DF1">
      <w:pPr>
        <w:pStyle w:val="aa"/>
        <w:numPr>
          <w:ilvl w:val="0"/>
          <w:numId w:val="44"/>
        </w:numPr>
        <w:spacing w:line="360" w:lineRule="auto"/>
        <w:ind w:left="742" w:hanging="350"/>
        <w:rPr>
          <w:rFonts w:ascii="Tahoma" w:hAnsi="Tahoma" w:cs="Tahoma"/>
          <w:sz w:val="20"/>
          <w:szCs w:val="20"/>
        </w:rPr>
      </w:pPr>
      <w:bookmarkStart w:id="3" w:name="OLE_LINK71"/>
      <w:bookmarkStart w:id="4" w:name="OLE_LINK72"/>
      <w:r w:rsidRPr="00F976F5">
        <w:rPr>
          <w:rFonts w:ascii="Tahoma" w:hAnsi="Tahoma" w:cs="Tahoma"/>
          <w:sz w:val="20"/>
          <w:szCs w:val="20"/>
        </w:rPr>
        <w:t>The latest list of supported external storage devices shall be available on the manufacturer's web site.</w:t>
      </w:r>
    </w:p>
    <w:p w:rsidR="00FD63EC" w:rsidRDefault="00FD63EC">
      <w:pPr>
        <w:rPr>
          <w:rFonts w:ascii="Tahoma" w:eastAsiaTheme="minorEastAsia" w:hAnsi="Tahoma" w:cs="Tahoma"/>
          <w:b/>
          <w:sz w:val="20"/>
          <w:szCs w:val="20"/>
          <w:lang w:eastAsia="zh-TW"/>
        </w:rPr>
      </w:pPr>
      <w:bookmarkStart w:id="5" w:name="_Toc313527271"/>
      <w:bookmarkEnd w:id="3"/>
      <w:bookmarkEnd w:id="4"/>
    </w:p>
    <w:p w:rsidR="00107BFA" w:rsidRDefault="00107BFA">
      <w:pPr>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Supported IP Cameras &amp; Peripheral Devices</w:t>
      </w:r>
      <w:bookmarkEnd w:id="5"/>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2"/>
      <w:r w:rsidRPr="005046F2">
        <w:rPr>
          <w:rFonts w:ascii="Tahoma" w:eastAsiaTheme="minorEastAsia" w:hAnsi="Tahoma" w:cs="Tahoma"/>
          <w:b/>
          <w:sz w:val="20"/>
          <w:szCs w:val="20"/>
          <w:lang w:eastAsia="zh-TW"/>
        </w:rPr>
        <w:t>Maintenance / Software Upgrades</w:t>
      </w:r>
      <w:bookmarkEnd w:id="6"/>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7"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7"/>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lastRenderedPageBreak/>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receiving its IP address information from an existing dynamic host configuration protocol (DHCP) server for the user’s network (LAN1). In 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8" w:name="_Toc313527275"/>
      <w:r w:rsidRPr="005046F2">
        <w:rPr>
          <w:rFonts w:ascii="Tahoma" w:eastAsiaTheme="minorEastAsia" w:hAnsi="Tahoma" w:cs="Tahoma"/>
          <w:b/>
          <w:sz w:val="20"/>
          <w:szCs w:val="20"/>
          <w:lang w:eastAsia="zh-TW"/>
        </w:rPr>
        <w:t>Security</w:t>
      </w:r>
      <w:bookmarkEnd w:id="8"/>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B64BDA" w:rsidRPr="005046F2" w:rsidRDefault="00B64BDA" w:rsidP="00B64BDA">
      <w:pPr>
        <w:pStyle w:val="AEBody"/>
        <w:numPr>
          <w:ilvl w:val="0"/>
          <w:numId w:val="60"/>
        </w:numPr>
        <w:spacing w:line="360" w:lineRule="auto"/>
        <w:ind w:firstLine="304"/>
        <w:rPr>
          <w:rFonts w:ascii="Tahoma" w:hAnsi="Tahoma" w:cs="Tahoma"/>
        </w:rPr>
      </w:pPr>
      <w:bookmarkStart w:id="9" w:name="OLE_LINK59"/>
      <w:bookmarkStart w:id="10" w:name="OLE_LINK60"/>
      <w:bookmarkStart w:id="11" w:name="OLE_LINK61"/>
      <w:bookmarkStart w:id="12" w:name="OLE_LINK62"/>
      <w:bookmarkStart w:id="13" w:name="OLE_LINK63"/>
      <w:bookmarkStart w:id="14" w:name="OLE_LINK64"/>
      <w:r w:rsidRPr="005046F2">
        <w:rPr>
          <w:rFonts w:ascii="Tahoma" w:hAnsi="Tahoma" w:cs="Tahoma"/>
          <w:lang w:eastAsia="zh-TW"/>
        </w:rPr>
        <w:t>Viewer</w:t>
      </w:r>
      <w:r w:rsidRPr="005046F2">
        <w:rPr>
          <w:rFonts w:ascii="Tahoma" w:hAnsi="Tahoma" w:cs="Tahoma"/>
        </w:rPr>
        <w:t xml:space="preserve"> – </w:t>
      </w:r>
      <w:r>
        <w:rPr>
          <w:rFonts w:ascii="Tahoma" w:hAnsi="Tahoma" w:cs="Tahoma" w:hint="eastAsia"/>
          <w:lang w:eastAsia="zh-TW"/>
        </w:rPr>
        <w:t>can view but with no access to any configuration or performance statistics.</w:t>
      </w:r>
    </w:p>
    <w:p w:rsidR="00B64BDA" w:rsidRDefault="00B64BDA" w:rsidP="00B64BDA">
      <w:pPr>
        <w:pStyle w:val="AEBody"/>
        <w:numPr>
          <w:ilvl w:val="0"/>
          <w:numId w:val="60"/>
        </w:numPr>
        <w:spacing w:line="360" w:lineRule="auto"/>
        <w:ind w:firstLine="304"/>
        <w:rPr>
          <w:rFonts w:ascii="Tahoma" w:hAnsi="Tahoma" w:cs="Tahoma"/>
        </w:rPr>
      </w:pPr>
      <w:r>
        <w:rPr>
          <w:rFonts w:ascii="Tahoma" w:hAnsi="Tahoma" w:cs="Tahoma" w:hint="eastAsia"/>
          <w:lang w:eastAsia="zh-TW"/>
        </w:rPr>
        <w:t xml:space="preserve">User </w:t>
      </w:r>
      <w:r>
        <w:rPr>
          <w:rFonts w:ascii="Tahoma" w:hAnsi="Tahoma" w:cs="Tahoma"/>
          <w:lang w:eastAsia="zh-TW"/>
        </w:rPr>
        <w:t>–</w:t>
      </w:r>
      <w:r>
        <w:rPr>
          <w:rFonts w:ascii="Tahoma" w:hAnsi="Tahoma" w:cs="Tahoma" w:hint="eastAsia"/>
          <w:lang w:eastAsia="zh-TW"/>
        </w:rPr>
        <w:t xml:space="preserve"> can view but with no access to configuration and limited VMS/Server performance </w:t>
      </w:r>
      <w:r>
        <w:rPr>
          <w:rFonts w:ascii="Tahoma" w:hAnsi="Tahoma" w:cs="Tahoma"/>
          <w:lang w:eastAsia="zh-TW"/>
        </w:rPr>
        <w:br/>
      </w:r>
      <w:r>
        <w:rPr>
          <w:rFonts w:ascii="Tahoma" w:hAnsi="Tahoma" w:cs="Tahoma" w:hint="eastAsia"/>
          <w:lang w:eastAsia="zh-TW"/>
        </w:rPr>
        <w:tab/>
      </w:r>
      <w:r>
        <w:rPr>
          <w:rFonts w:ascii="Tahoma" w:hAnsi="Tahoma" w:cs="Tahoma" w:hint="eastAsia"/>
          <w:lang w:eastAsia="zh-TW"/>
        </w:rPr>
        <w:tab/>
        <w:t>statistics.</w:t>
      </w:r>
    </w:p>
    <w:p w:rsidR="00B64BDA" w:rsidRDefault="00B64BDA" w:rsidP="00B64BDA">
      <w:pPr>
        <w:pStyle w:val="AEBody"/>
        <w:numPr>
          <w:ilvl w:val="0"/>
          <w:numId w:val="60"/>
        </w:numPr>
        <w:spacing w:line="360" w:lineRule="auto"/>
        <w:ind w:firstLine="304"/>
        <w:rPr>
          <w:rFonts w:ascii="Tahoma" w:hAnsi="Tahoma" w:cs="Tahoma"/>
        </w:rPr>
      </w:pPr>
      <w:r w:rsidRPr="00FF0472">
        <w:rPr>
          <w:rFonts w:ascii="Tahoma" w:hAnsi="Tahoma" w:cs="Tahoma"/>
          <w:lang w:eastAsia="zh-TW"/>
        </w:rPr>
        <w:t>Power User</w:t>
      </w:r>
      <w:r w:rsidRPr="00FF0472">
        <w:rPr>
          <w:rFonts w:ascii="Tahoma" w:hAnsi="Tahoma" w:cs="Tahoma"/>
        </w:rPr>
        <w:t xml:space="preserve"> –</w:t>
      </w:r>
      <w:r w:rsidRPr="00FF0472">
        <w:rPr>
          <w:rFonts w:ascii="Tahoma" w:hAnsi="Tahoma" w:cs="Tahoma" w:hint="eastAsia"/>
          <w:lang w:eastAsia="zh-TW"/>
        </w:rPr>
        <w:t xml:space="preserve"> with complete account management rights but limited VMS/Server </w:t>
      </w:r>
      <w:r w:rsidRPr="00FF0472">
        <w:rPr>
          <w:rFonts w:ascii="Tahoma" w:hAnsi="Tahoma" w:cs="Tahoma"/>
          <w:lang w:eastAsia="zh-TW"/>
        </w:rPr>
        <w:br/>
      </w:r>
      <w:r w:rsidRPr="00FF0472">
        <w:rPr>
          <w:rFonts w:ascii="Tahoma" w:hAnsi="Tahoma" w:cs="Tahoma" w:hint="eastAsia"/>
          <w:lang w:eastAsia="zh-TW"/>
        </w:rPr>
        <w:tab/>
      </w:r>
      <w:r w:rsidRPr="00FF0472">
        <w:rPr>
          <w:rFonts w:ascii="Tahoma" w:hAnsi="Tahoma" w:cs="Tahoma" w:hint="eastAsia"/>
          <w:lang w:eastAsia="zh-TW"/>
        </w:rPr>
        <w:tab/>
        <w:t>configuration rights</w:t>
      </w:r>
      <w:r>
        <w:rPr>
          <w:rFonts w:ascii="Tahoma" w:hAnsi="Tahoma" w:cs="Tahoma" w:hint="eastAsia"/>
          <w:lang w:eastAsia="zh-TW"/>
        </w:rPr>
        <w:t>.</w:t>
      </w:r>
    </w:p>
    <w:p w:rsidR="00BF2DF1" w:rsidRPr="00B64BDA" w:rsidRDefault="00B64BDA" w:rsidP="007A0FCD">
      <w:pPr>
        <w:pStyle w:val="AEBody"/>
        <w:numPr>
          <w:ilvl w:val="0"/>
          <w:numId w:val="60"/>
        </w:numPr>
        <w:spacing w:line="360" w:lineRule="auto"/>
        <w:ind w:firstLine="304"/>
        <w:rPr>
          <w:rFonts w:ascii="Tahoma" w:hAnsi="Tahoma" w:cs="Tahoma"/>
        </w:rPr>
      </w:pPr>
      <w:r w:rsidRPr="00B64BDA">
        <w:rPr>
          <w:rFonts w:ascii="Tahoma" w:hAnsi="Tahoma" w:cs="Tahoma"/>
        </w:rPr>
        <w:t xml:space="preserve">Administrator – </w:t>
      </w:r>
      <w:r w:rsidRPr="00B64BDA">
        <w:rPr>
          <w:rFonts w:ascii="Tahoma" w:hAnsi="Tahoma" w:cs="Tahoma" w:hint="eastAsia"/>
          <w:lang w:eastAsia="zh-TW"/>
        </w:rPr>
        <w:t xml:space="preserve">with complete management privileges, including account and VMS/Server </w:t>
      </w:r>
      <w:r w:rsidRPr="00B64BDA">
        <w:rPr>
          <w:rFonts w:ascii="Tahoma" w:hAnsi="Tahoma" w:cs="Tahoma"/>
          <w:lang w:eastAsia="zh-TW"/>
        </w:rPr>
        <w:br/>
      </w:r>
      <w:r w:rsidRPr="00B64BDA">
        <w:rPr>
          <w:rFonts w:ascii="Tahoma" w:hAnsi="Tahoma" w:cs="Tahoma" w:hint="eastAsia"/>
          <w:lang w:eastAsia="zh-TW"/>
        </w:rPr>
        <w:t xml:space="preserve"> </w:t>
      </w:r>
      <w:r w:rsidRPr="00B64BDA">
        <w:rPr>
          <w:rFonts w:ascii="Tahoma" w:hAnsi="Tahoma" w:cs="Tahoma" w:hint="eastAsia"/>
          <w:lang w:eastAsia="zh-TW"/>
        </w:rPr>
        <w:tab/>
      </w:r>
      <w:r w:rsidRPr="00B64BDA">
        <w:rPr>
          <w:rFonts w:ascii="Tahoma" w:hAnsi="Tahoma" w:cs="Tahoma" w:hint="eastAsia"/>
          <w:lang w:eastAsia="zh-TW"/>
        </w:rPr>
        <w:tab/>
        <w:t>management rights</w:t>
      </w:r>
      <w:bookmarkEnd w:id="9"/>
      <w:bookmarkEnd w:id="10"/>
      <w:bookmarkEnd w:id="11"/>
      <w:bookmarkEnd w:id="12"/>
      <w:bookmarkEnd w:id="13"/>
      <w:bookmarkEnd w:id="14"/>
      <w:r>
        <w:rPr>
          <w:rFonts w:ascii="Tahoma" w:hAnsi="Tahoma" w:cs="Tahoma" w:hint="eastAsia"/>
          <w:lang w:eastAsia="zh-TW"/>
        </w:rPr>
        <w:t>.</w:t>
      </w:r>
    </w:p>
    <w:p w:rsidR="000D6EB6" w:rsidRPr="00B64BDA"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15" w:name="_Toc313527279"/>
      <w:r w:rsidRPr="005046F2">
        <w:rPr>
          <w:rFonts w:ascii="Tahoma" w:eastAsiaTheme="minorEastAsia" w:hAnsi="Tahoma" w:cs="Tahoma"/>
          <w:b/>
          <w:sz w:val="20"/>
          <w:szCs w:val="20"/>
          <w:lang w:eastAsia="zh-TW"/>
        </w:rPr>
        <w:t>Application Programmer Interface (API)</w:t>
      </w:r>
      <w:bookmarkEnd w:id="15"/>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2539D6" w:rsidRDefault="002539D6">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lastRenderedPageBreak/>
        <w:t>Equipment</w:t>
      </w:r>
    </w:p>
    <w:p w:rsidR="0099569C" w:rsidRPr="005046F2" w:rsidRDefault="005046F2" w:rsidP="00E26BFE">
      <w:pPr>
        <w:pStyle w:val="AEBody"/>
        <w:numPr>
          <w:ilvl w:val="0"/>
          <w:numId w:val="50"/>
        </w:numPr>
        <w:spacing w:line="360" w:lineRule="auto"/>
        <w:ind w:left="784" w:hanging="280"/>
        <w:rPr>
          <w:rFonts w:ascii="Tahoma" w:hAnsi="Tahoma" w:cs="Tahoma"/>
          <w:b/>
        </w:rPr>
      </w:pPr>
      <w:r w:rsidRPr="005046F2">
        <w:rPr>
          <w:rFonts w:ascii="Tahoma" w:hAnsi="Tahoma" w:cs="Tahoma"/>
          <w:b/>
        </w:rPr>
        <w:t>NVR</w:t>
      </w:r>
      <w:r w:rsidR="00D904F4">
        <w:rPr>
          <w:rFonts w:ascii="Tahoma" w:hAnsi="Tahoma" w:cs="Tahoma" w:hint="eastAsia"/>
          <w:b/>
          <w:lang w:eastAsia="zh-TW"/>
        </w:rPr>
        <w:t>5316</w:t>
      </w:r>
      <w:r w:rsidRPr="005046F2">
        <w:rPr>
          <w:rFonts w:ascii="Tahoma" w:hAnsi="Tahoma" w:cs="Tahoma"/>
          <w:b/>
        </w:rPr>
        <w:t xml:space="preserve"> Series</w:t>
      </w:r>
      <w:r>
        <w:rPr>
          <w:rFonts w:ascii="Tahoma" w:hAnsi="Tahoma" w:cs="Tahoma" w:hint="eastAsia"/>
          <w:b/>
          <w:lang w:eastAsia="zh-TW"/>
        </w:rPr>
        <w:t xml:space="preserve"> Specification</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Server Processor: Intel</w:t>
      </w:r>
      <w:bookmarkStart w:id="16" w:name="OLE_LINK1"/>
      <w:bookmarkStart w:id="17" w:name="OLE_LINK2"/>
      <w:bookmarkStart w:id="18" w:name="OLE_LINK14"/>
      <w:r w:rsidR="00684FD9" w:rsidRPr="00684FD9">
        <w:rPr>
          <w:rFonts w:ascii="Tahoma" w:hAnsi="Tahoma" w:cs="Tahoma"/>
          <w:bCs/>
          <w:color w:val="000000"/>
          <w:vertAlign w:val="superscript"/>
        </w:rPr>
        <w:t>®</w:t>
      </w:r>
      <w:bookmarkEnd w:id="16"/>
      <w:bookmarkEnd w:id="17"/>
      <w:bookmarkEnd w:id="18"/>
      <w:r w:rsidRPr="005046F2">
        <w:rPr>
          <w:rFonts w:ascii="Tahoma" w:hAnsi="Tahoma" w:cs="Tahoma"/>
          <w:bCs/>
          <w:color w:val="000000"/>
        </w:rPr>
        <w:t xml:space="preserve"> Core i3 Dual</w:t>
      </w:r>
      <w:r w:rsidR="00684FD9">
        <w:rPr>
          <w:rFonts w:ascii="Tahoma" w:hAnsi="Tahoma" w:cs="Tahoma" w:hint="eastAsia"/>
          <w:bCs/>
          <w:color w:val="000000"/>
          <w:lang w:eastAsia="zh-TW"/>
        </w:rPr>
        <w:t xml:space="preserve"> </w:t>
      </w:r>
      <w:r w:rsidRPr="005046F2">
        <w:rPr>
          <w:rFonts w:ascii="Tahoma" w:hAnsi="Tahoma" w:cs="Tahoma"/>
          <w:bCs/>
          <w:color w:val="000000"/>
        </w:rPr>
        <w:t>Core 3.</w:t>
      </w:r>
      <w:r w:rsidR="00D904F4">
        <w:rPr>
          <w:rFonts w:ascii="Tahoma" w:hAnsi="Tahoma" w:cs="Tahoma" w:hint="eastAsia"/>
          <w:bCs/>
          <w:color w:val="000000"/>
          <w:lang w:eastAsia="zh-TW"/>
        </w:rPr>
        <w:t>5</w:t>
      </w:r>
      <w:r w:rsidRPr="005046F2">
        <w:rPr>
          <w:rFonts w:ascii="Tahoma" w:hAnsi="Tahoma" w:cs="Tahoma"/>
          <w:bCs/>
          <w:color w:val="000000"/>
        </w:rPr>
        <w:t>GHz</w:t>
      </w:r>
      <w:r w:rsidR="00684FD9">
        <w:rPr>
          <w:rFonts w:ascii="Tahoma" w:hAnsi="Tahoma" w:cs="Tahoma" w:hint="eastAsia"/>
          <w:bCs/>
          <w:color w:val="000000"/>
          <w:lang w:eastAsia="zh-TW"/>
        </w:rPr>
        <w:t xml:space="preserve"> (NVR5316E1)</w:t>
      </w:r>
      <w:r w:rsidR="00684FD9">
        <w:rPr>
          <w:rFonts w:ascii="Tahoma" w:hAnsi="Tahoma" w:cs="Tahoma"/>
          <w:bCs/>
          <w:color w:val="000000"/>
          <w:lang w:eastAsia="zh-TW"/>
        </w:rPr>
        <w:br/>
      </w:r>
      <w:r w:rsidR="00684FD9">
        <w:rPr>
          <w:rFonts w:ascii="Tahoma" w:hAnsi="Tahoma" w:cs="Tahoma" w:hint="eastAsia"/>
          <w:bCs/>
          <w:color w:val="000000"/>
          <w:lang w:eastAsia="zh-TW"/>
        </w:rPr>
        <w:t xml:space="preserve">                          </w:t>
      </w:r>
      <w:r w:rsidR="00684FD9" w:rsidRPr="005046F2">
        <w:rPr>
          <w:rFonts w:ascii="Tahoma" w:hAnsi="Tahoma" w:cs="Tahoma"/>
          <w:bCs/>
          <w:color w:val="000000"/>
        </w:rPr>
        <w:t>Intel</w:t>
      </w:r>
      <w:r w:rsidR="00684FD9" w:rsidRPr="00684FD9">
        <w:rPr>
          <w:rFonts w:ascii="Tahoma" w:hAnsi="Tahoma" w:cs="Tahoma"/>
          <w:bCs/>
          <w:color w:val="000000"/>
          <w:vertAlign w:val="superscript"/>
        </w:rPr>
        <w:t>®</w:t>
      </w:r>
      <w:r w:rsidR="00684FD9" w:rsidRPr="005046F2">
        <w:rPr>
          <w:rFonts w:ascii="Tahoma" w:hAnsi="Tahoma" w:cs="Tahoma"/>
          <w:bCs/>
          <w:color w:val="000000"/>
        </w:rPr>
        <w:t xml:space="preserve"> </w:t>
      </w:r>
      <w:r w:rsidR="00684FD9">
        <w:rPr>
          <w:rFonts w:ascii="Tahoma" w:hAnsi="Tahoma" w:cs="Tahoma" w:hint="eastAsia"/>
          <w:bCs/>
          <w:color w:val="000000"/>
          <w:lang w:eastAsia="zh-TW"/>
        </w:rPr>
        <w:t>Xeon E</w:t>
      </w:r>
      <w:r w:rsidR="00684FD9" w:rsidRPr="005046F2">
        <w:rPr>
          <w:rFonts w:ascii="Tahoma" w:hAnsi="Tahoma" w:cs="Tahoma"/>
          <w:bCs/>
          <w:color w:val="000000"/>
        </w:rPr>
        <w:t>3</w:t>
      </w:r>
      <w:r w:rsidR="00684FD9">
        <w:rPr>
          <w:rFonts w:ascii="Tahoma" w:hAnsi="Tahoma" w:cs="Tahoma" w:hint="eastAsia"/>
          <w:bCs/>
          <w:color w:val="000000"/>
          <w:lang w:eastAsia="zh-TW"/>
        </w:rPr>
        <w:t xml:space="preserve"> Quad </w:t>
      </w:r>
      <w:r w:rsidR="00684FD9" w:rsidRPr="005046F2">
        <w:rPr>
          <w:rFonts w:ascii="Tahoma" w:hAnsi="Tahoma" w:cs="Tahoma"/>
          <w:bCs/>
          <w:color w:val="000000"/>
        </w:rPr>
        <w:t>Core 3.</w:t>
      </w:r>
      <w:r w:rsidR="00684FD9">
        <w:rPr>
          <w:rFonts w:ascii="Tahoma" w:hAnsi="Tahoma" w:cs="Tahoma" w:hint="eastAsia"/>
          <w:bCs/>
          <w:color w:val="000000"/>
          <w:lang w:eastAsia="zh-TW"/>
        </w:rPr>
        <w:t>2</w:t>
      </w:r>
      <w:r w:rsidR="00684FD9" w:rsidRPr="005046F2">
        <w:rPr>
          <w:rFonts w:ascii="Tahoma" w:hAnsi="Tahoma" w:cs="Tahoma"/>
          <w:bCs/>
          <w:color w:val="000000"/>
        </w:rPr>
        <w:t>GHz</w:t>
      </w:r>
      <w:r w:rsidR="00684FD9">
        <w:rPr>
          <w:rFonts w:ascii="Tahoma" w:hAnsi="Tahoma" w:cs="Tahoma" w:hint="eastAsia"/>
          <w:bCs/>
          <w:color w:val="000000"/>
          <w:lang w:eastAsia="zh-TW"/>
        </w:rPr>
        <w:t xml:space="preserve"> (NVR5316A1)</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System Memory: DDR3 4GB (up to </w:t>
      </w:r>
      <w:r w:rsidR="00D904F4">
        <w:rPr>
          <w:rFonts w:ascii="Tahoma" w:hAnsi="Tahoma" w:cs="Tahoma" w:hint="eastAsia"/>
          <w:bCs/>
          <w:color w:val="000000"/>
          <w:lang w:eastAsia="zh-TW"/>
        </w:rPr>
        <w:t>32</w:t>
      </w:r>
      <w:r w:rsidRPr="005046F2">
        <w:rPr>
          <w:rFonts w:ascii="Tahoma" w:hAnsi="Tahoma" w:cs="Tahoma"/>
          <w:bCs/>
          <w:color w:val="000000"/>
        </w:rPr>
        <w:t>GB)</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D904F4">
        <w:rPr>
          <w:rFonts w:ascii="Tahoma" w:hAnsi="Tahoma" w:cs="Tahoma" w:hint="eastAsia"/>
          <w:bCs/>
          <w:color w:val="000000"/>
          <w:lang w:eastAsia="zh-TW"/>
        </w:rPr>
        <w:t>16</w:t>
      </w:r>
      <w:r w:rsidRPr="005046F2">
        <w:rPr>
          <w:rFonts w:ascii="Tahoma" w:hAnsi="Tahoma" w:cs="Tahoma"/>
          <w:bCs/>
          <w:color w:val="000000"/>
        </w:rPr>
        <w:t xml:space="preserve"> x 3.5" SATAII/SATAIII hard disk drives</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sidR="00D904F4">
        <w:rPr>
          <w:rFonts w:ascii="Tahoma" w:hAnsi="Tahoma" w:cs="Tahoma" w:hint="eastAsia"/>
          <w:bCs/>
          <w:color w:val="000000"/>
          <w:lang w:eastAsia="zh-TW"/>
        </w:rPr>
        <w:t>2</w:t>
      </w:r>
      <w:r w:rsidRPr="005046F2">
        <w:rPr>
          <w:rFonts w:ascii="Tahoma" w:hAnsi="Tahoma" w:cs="Tahoma"/>
          <w:bCs/>
          <w:color w:val="000000"/>
        </w:rPr>
        <w:t>x USB2.0</w:t>
      </w:r>
      <w:r w:rsidR="00D904F4">
        <w:rPr>
          <w:rFonts w:ascii="Tahoma" w:hAnsi="Tahoma" w:cs="Tahoma" w:hint="eastAsia"/>
          <w:bCs/>
          <w:color w:val="000000"/>
          <w:lang w:eastAsia="zh-TW"/>
        </w:rPr>
        <w:t>, 2x USB3.0</w:t>
      </w:r>
      <w:r w:rsidRPr="005046F2">
        <w:rPr>
          <w:rFonts w:ascii="Tahoma" w:hAnsi="Tahoma" w:cs="Tahoma" w:hint="eastAsia"/>
          <w:bCs/>
          <w:color w:val="000000"/>
        </w:rPr>
        <w:br/>
      </w:r>
      <w:r w:rsidRPr="005046F2">
        <w:rPr>
          <w:rFonts w:ascii="Tahoma" w:hAnsi="Tahoma" w:cs="Tahoma"/>
          <w:bCs/>
          <w:color w:val="000000"/>
        </w:rPr>
        <w:t>VGA: x1, HDMI: x</w:t>
      </w:r>
      <w:r w:rsidR="00D904F4">
        <w:rPr>
          <w:rFonts w:ascii="Tahoma" w:hAnsi="Tahoma" w:cs="Tahoma" w:hint="eastAsia"/>
          <w:bCs/>
          <w:color w:val="000000"/>
          <w:lang w:eastAsia="zh-TW"/>
        </w:rPr>
        <w:t>2</w:t>
      </w:r>
    </w:p>
    <w:p w:rsidR="00D904F4" w:rsidRDefault="00D904F4" w:rsidP="00D904F4">
      <w:pPr>
        <w:pStyle w:val="AEBody"/>
        <w:spacing w:line="360" w:lineRule="auto"/>
        <w:ind w:left="1264"/>
        <w:rPr>
          <w:rFonts w:ascii="Tahoma" w:hAnsi="Tahoma" w:cs="Tahoma"/>
          <w:bCs/>
          <w:color w:val="000000"/>
        </w:rPr>
      </w:pPr>
      <w:r>
        <w:rPr>
          <w:rFonts w:ascii="Tahoma" w:hAnsi="Tahoma" w:cs="Tahoma" w:hint="eastAsia"/>
          <w:bCs/>
          <w:color w:val="000000"/>
          <w:lang w:eastAsia="zh-TW"/>
        </w:rPr>
        <w:t>Expansion port</w:t>
      </w:r>
      <w:r w:rsidR="005046F2" w:rsidRPr="005046F2">
        <w:rPr>
          <w:rFonts w:ascii="Tahoma" w:hAnsi="Tahoma" w:cs="Tahoma" w:hint="eastAsia"/>
          <w:bCs/>
          <w:color w:val="000000"/>
        </w:rPr>
        <w:t xml:space="preserve">: </w:t>
      </w:r>
      <w:r>
        <w:rPr>
          <w:rFonts w:ascii="Tahoma" w:hAnsi="Tahoma" w:cs="Tahoma" w:hint="eastAsia"/>
          <w:bCs/>
          <w:color w:val="000000"/>
          <w:lang w:eastAsia="zh-TW"/>
        </w:rPr>
        <w:t xml:space="preserve">2x SAS 6G Expansion Port </w:t>
      </w:r>
      <w:r>
        <w:rPr>
          <w:rFonts w:ascii="Tahoma" w:hAnsi="Tahoma" w:cs="Tahoma"/>
          <w:bCs/>
          <w:color w:val="000000"/>
          <w:lang w:eastAsia="zh-TW"/>
        </w:rPr>
        <w:br/>
      </w:r>
      <w:r>
        <w:rPr>
          <w:rFonts w:ascii="Tahoma" w:hAnsi="Tahoma" w:cs="Tahoma" w:hint="eastAsia"/>
          <w:bCs/>
          <w:color w:val="000000"/>
          <w:lang w:eastAsia="zh-TW"/>
        </w:rPr>
        <w:t>DIDO: 16 Pin for 8 in / 2 out</w:t>
      </w:r>
    </w:p>
    <w:p w:rsidR="005046F2" w:rsidRPr="005046F2" w:rsidRDefault="00D904F4" w:rsidP="00E26BFE">
      <w:pPr>
        <w:pStyle w:val="AEBody"/>
        <w:numPr>
          <w:ilvl w:val="0"/>
          <w:numId w:val="51"/>
        </w:numPr>
        <w:spacing w:line="360" w:lineRule="auto"/>
        <w:rPr>
          <w:rFonts w:ascii="Tahoma" w:hAnsi="Tahoma" w:cs="Tahoma"/>
          <w:bCs/>
          <w:color w:val="000000"/>
        </w:rPr>
      </w:pPr>
      <w:r>
        <w:rPr>
          <w:rFonts w:ascii="Tahoma" w:hAnsi="Tahoma" w:cs="Tahoma" w:hint="eastAsia"/>
          <w:bCs/>
          <w:color w:val="000000"/>
          <w:lang w:eastAsia="zh-TW"/>
        </w:rPr>
        <w:t xml:space="preserve">RAID: </w:t>
      </w:r>
      <w:r w:rsidR="00C27F40">
        <w:rPr>
          <w:rFonts w:ascii="Tahoma" w:hAnsi="Tahoma" w:cs="Tahoma"/>
          <w:bCs/>
          <w:color w:val="000000"/>
        </w:rPr>
        <w:t xml:space="preserve">Non RAID, </w:t>
      </w:r>
      <w:r w:rsidR="00EA6322">
        <w:rPr>
          <w:rFonts w:ascii="Tahoma" w:hAnsi="Tahoma" w:cs="Tahoma" w:hint="eastAsia"/>
          <w:bCs/>
          <w:color w:val="000000"/>
          <w:lang w:eastAsia="zh-TW"/>
        </w:rPr>
        <w:t xml:space="preserve">RAID </w:t>
      </w:r>
      <w:r w:rsidR="00C27F40">
        <w:rPr>
          <w:rFonts w:ascii="Tahoma" w:hAnsi="Tahoma" w:cs="Tahoma"/>
          <w:bCs/>
          <w:color w:val="000000"/>
        </w:rPr>
        <w:t>1, 5</w:t>
      </w:r>
      <w:r>
        <w:rPr>
          <w:rFonts w:ascii="Tahoma" w:hAnsi="Tahoma" w:cs="Tahoma" w:hint="eastAsia"/>
          <w:bCs/>
          <w:color w:val="000000"/>
          <w:lang w:eastAsia="zh-TW"/>
        </w:rPr>
        <w:t>, 6</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w:t>
      </w:r>
      <w:r w:rsidR="00D904F4">
        <w:rPr>
          <w:rFonts w:ascii="Tahoma" w:hAnsi="Tahoma" w:cs="Tahoma" w:hint="eastAsia"/>
          <w:bCs/>
          <w:color w:val="000000"/>
        </w:rPr>
        <w:t>AC</w:t>
      </w:r>
      <w:r w:rsidR="00D904F4" w:rsidRPr="00D904F4">
        <w:rPr>
          <w:rFonts w:ascii="Tahoma" w:hAnsi="Tahoma" w:cs="Tahoma"/>
          <w:bCs/>
          <w:color w:val="000000"/>
        </w:rPr>
        <w:t>, 50~60Hz, 10~5A (max)</w:t>
      </w:r>
      <w:r w:rsidRPr="005046F2">
        <w:rPr>
          <w:rFonts w:ascii="Tahoma" w:hAnsi="Tahoma" w:cs="Tahoma" w:hint="eastAsia"/>
          <w:bCs/>
          <w:color w:val="000000"/>
        </w:rPr>
        <w:br/>
      </w:r>
      <w:r w:rsidRPr="005046F2">
        <w:rPr>
          <w:rFonts w:ascii="Tahoma" w:hAnsi="Tahoma" w:cs="Tahoma"/>
          <w:bCs/>
          <w:color w:val="000000"/>
        </w:rPr>
        <w:t>Power Supply:</w:t>
      </w:r>
      <w:r w:rsidR="00D904F4" w:rsidRPr="00D904F4">
        <w:rPr>
          <w:rFonts w:ascii="Tahoma" w:hAnsi="Tahoma" w:cs="Tahoma"/>
          <w:bCs/>
        </w:rPr>
        <w:t xml:space="preserve"> </w:t>
      </w:r>
      <w:r w:rsidR="00D904F4" w:rsidRPr="00D904F4">
        <w:rPr>
          <w:rFonts w:ascii="Tahoma" w:hAnsi="Tahoma" w:cs="Tahoma"/>
          <w:bCs/>
          <w:color w:val="000000"/>
        </w:rPr>
        <w:t>Two redundant 530W</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EA6322">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 xml:space="preserve">Temperature: 5º to </w:t>
      </w:r>
      <w:r w:rsidR="00D904F4">
        <w:rPr>
          <w:rFonts w:ascii="Tahoma" w:hAnsi="Tahoma" w:cs="Tahoma" w:hint="eastAsia"/>
          <w:bCs/>
          <w:color w:val="000000"/>
          <w:lang w:eastAsia="zh-TW"/>
        </w:rPr>
        <w:t>35</w:t>
      </w:r>
      <w:r w:rsidRPr="005046F2">
        <w:rPr>
          <w:rFonts w:ascii="Tahoma" w:hAnsi="Tahoma" w:cs="Tahoma"/>
          <w:bCs/>
          <w:color w:val="000000"/>
        </w:rPr>
        <w:t>ºC</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 (Power, HDD</w:t>
      </w:r>
      <w:r w:rsidR="00D904F4">
        <w:rPr>
          <w:rFonts w:ascii="Tahoma" w:hAnsi="Tahoma" w:cs="Tahoma" w:hint="eastAsia"/>
          <w:bCs/>
          <w:color w:val="000000"/>
          <w:lang w:eastAsia="zh-TW"/>
        </w:rPr>
        <w:t>, Fan, System Fault</w:t>
      </w:r>
      <w:r w:rsidRPr="005046F2">
        <w:rPr>
          <w:rFonts w:ascii="Tahoma" w:hAnsi="Tahoma" w:cs="Tahoma"/>
          <w:bCs/>
          <w:color w:val="000000"/>
        </w:rPr>
        <w:t>)</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sidR="00D904F4">
        <w:rPr>
          <w:rFonts w:ascii="Tahoma" w:hAnsi="Tahoma" w:cs="Tahoma" w:hint="eastAsia"/>
          <w:bCs/>
          <w:color w:val="000000"/>
          <w:lang w:eastAsia="zh-TW"/>
        </w:rPr>
        <w:t>130</w:t>
      </w:r>
      <w:r w:rsidRPr="005046F2">
        <w:rPr>
          <w:rFonts w:ascii="Tahoma" w:hAnsi="Tahoma" w:cs="Tahoma"/>
          <w:bCs/>
          <w:color w:val="000000"/>
        </w:rPr>
        <w:t>(H) x 4</w:t>
      </w:r>
      <w:r w:rsidR="00D904F4">
        <w:rPr>
          <w:rFonts w:ascii="Tahoma" w:hAnsi="Tahoma" w:cs="Tahoma" w:hint="eastAsia"/>
          <w:bCs/>
          <w:color w:val="000000"/>
          <w:lang w:eastAsia="zh-TW"/>
        </w:rPr>
        <w:t>48</w:t>
      </w:r>
      <w:r w:rsidRPr="005046F2">
        <w:rPr>
          <w:rFonts w:ascii="Tahoma" w:hAnsi="Tahoma" w:cs="Tahoma"/>
          <w:bCs/>
          <w:color w:val="000000"/>
        </w:rPr>
        <w:t xml:space="preserve">(W) x </w:t>
      </w:r>
      <w:r w:rsidR="00D904F4">
        <w:rPr>
          <w:rFonts w:ascii="Tahoma" w:hAnsi="Tahoma" w:cs="Tahoma" w:hint="eastAsia"/>
          <w:bCs/>
          <w:color w:val="000000"/>
          <w:lang w:eastAsia="zh-TW"/>
        </w:rPr>
        <w:t>500</w:t>
      </w:r>
      <w:r w:rsidRPr="005046F2">
        <w:rPr>
          <w:rFonts w:ascii="Tahoma" w:hAnsi="Tahoma" w:cs="Tahoma"/>
          <w:bCs/>
          <w:color w:val="000000"/>
        </w:rPr>
        <w:t>(D) mm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sidR="00D904F4">
        <w:rPr>
          <w:rFonts w:ascii="Tahoma" w:hAnsi="Tahoma" w:cs="Tahoma" w:hint="eastAsia"/>
          <w:bCs/>
          <w:color w:val="000000"/>
          <w:lang w:eastAsia="zh-TW"/>
        </w:rPr>
        <w:t>21.54</w:t>
      </w:r>
      <w:r w:rsidRPr="005046F2">
        <w:rPr>
          <w:rFonts w:ascii="Tahoma" w:hAnsi="Tahoma" w:cs="Tahoma"/>
          <w:bCs/>
          <w:color w:val="000000"/>
        </w:rPr>
        <w:t xml:space="preserve">kg </w:t>
      </w:r>
      <w:r w:rsidR="00D904F4">
        <w:rPr>
          <w:rFonts w:ascii="Tahoma" w:hAnsi="Tahoma" w:cs="Tahoma" w:hint="eastAsia"/>
          <w:bCs/>
          <w:color w:val="000000"/>
          <w:lang w:eastAsia="zh-TW"/>
        </w:rPr>
        <w:t xml:space="preserve">/ 47.49lbs </w:t>
      </w:r>
      <w:r w:rsidRPr="005046F2">
        <w:rPr>
          <w:rFonts w:ascii="Tahoma" w:hAnsi="Tahoma" w:cs="Tahoma"/>
          <w:bCs/>
          <w:color w:val="000000"/>
        </w:rPr>
        <w:t>(without HDD)</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00D904F4">
        <w:rPr>
          <w:rFonts w:ascii="Tahoma" w:hAnsi="Tahoma" w:cs="Tahoma" w:hint="eastAsia"/>
          <w:bCs/>
          <w:color w:val="000000"/>
          <w:lang w:eastAsia="zh-TW"/>
        </w:rPr>
        <w:t xml:space="preserve">UL, </w:t>
      </w:r>
      <w:r w:rsidRPr="005046F2">
        <w:rPr>
          <w:rFonts w:ascii="Tahoma" w:hAnsi="Tahoma" w:cs="Tahoma"/>
          <w:bCs/>
          <w:color w:val="000000"/>
        </w:rPr>
        <w:t xml:space="preserve">CB, FCC / CE Class </w:t>
      </w:r>
      <w:r w:rsidR="00D904F4">
        <w:rPr>
          <w:rFonts w:ascii="Tahoma" w:hAnsi="Tahoma" w:cs="Tahoma" w:hint="eastAsia"/>
          <w:bCs/>
          <w:color w:val="000000"/>
          <w:lang w:eastAsia="zh-TW"/>
        </w:rPr>
        <w:t>A</w:t>
      </w:r>
    </w:p>
    <w:p w:rsidR="00256E76" w:rsidRPr="00D904F4" w:rsidRDefault="005046F2" w:rsidP="00D904F4">
      <w:pPr>
        <w:pStyle w:val="AEBody"/>
        <w:numPr>
          <w:ilvl w:val="0"/>
          <w:numId w:val="51"/>
        </w:numPr>
        <w:spacing w:line="360" w:lineRule="auto"/>
        <w:rPr>
          <w:rFonts w:ascii="Tahoma" w:hAnsi="Tahoma" w:cs="Tahoma"/>
          <w:b/>
          <w:lang w:eastAsia="zh-TW"/>
        </w:rPr>
      </w:pPr>
      <w:r w:rsidRPr="005046F2">
        <w:rPr>
          <w:rFonts w:ascii="Tahoma" w:hAnsi="Tahoma" w:cs="Tahoma"/>
          <w:bCs/>
          <w:color w:val="000000"/>
        </w:rPr>
        <w:t>Warranty</w:t>
      </w:r>
      <w:r w:rsidRPr="005046F2">
        <w:rPr>
          <w:rFonts w:ascii="Tahoma" w:hAnsi="Tahoma" w:cs="Tahoma" w:hint="eastAsia"/>
          <w:bCs/>
          <w:color w:val="000000"/>
        </w:rPr>
        <w:t xml:space="preserve">: </w:t>
      </w:r>
      <w:r w:rsidR="00D904F4">
        <w:rPr>
          <w:rFonts w:ascii="Tahoma" w:hAnsi="Tahoma" w:cs="Tahoma" w:hint="eastAsia"/>
          <w:bCs/>
          <w:color w:val="000000"/>
          <w:lang w:eastAsia="zh-TW"/>
        </w:rPr>
        <w:t>3</w:t>
      </w:r>
      <w:r w:rsidRPr="005046F2">
        <w:rPr>
          <w:rFonts w:ascii="Tahoma" w:hAnsi="Tahoma" w:cs="Tahoma"/>
          <w:bCs/>
          <w:color w:val="000000"/>
        </w:rPr>
        <w:t xml:space="preserve"> years</w:t>
      </w:r>
    </w:p>
    <w:p w:rsidR="00684FD9" w:rsidRPr="00E00473" w:rsidRDefault="00D904F4" w:rsidP="00684FD9">
      <w:pPr>
        <w:spacing w:line="360" w:lineRule="auto"/>
        <w:ind w:left="720"/>
        <w:rPr>
          <w:rFonts w:ascii="Tahoma" w:eastAsiaTheme="minorEastAsia" w:hAnsi="Tahoma" w:cs="Tahoma"/>
          <w:b/>
          <w:sz w:val="20"/>
          <w:szCs w:val="20"/>
          <w:lang w:eastAsia="zh-TW"/>
        </w:rPr>
      </w:pPr>
      <w:r>
        <w:rPr>
          <w:rFonts w:ascii="Tahoma" w:hAnsi="Tahoma" w:cs="Tahoma"/>
          <w:bCs/>
          <w:color w:val="000000"/>
          <w:lang w:eastAsia="zh-TW"/>
        </w:rPr>
        <w:br/>
      </w:r>
    </w:p>
    <w:p w:rsidR="00684FD9" w:rsidRPr="00E00473" w:rsidRDefault="00684FD9" w:rsidP="00684FD9">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684FD9" w:rsidRPr="00E00473" w:rsidRDefault="00684FD9" w:rsidP="00684FD9">
      <w:pPr>
        <w:pStyle w:val="aa"/>
        <w:numPr>
          <w:ilvl w:val="0"/>
          <w:numId w:val="59"/>
        </w:numPr>
        <w:spacing w:line="360" w:lineRule="auto"/>
        <w:rPr>
          <w:rFonts w:ascii="Tahoma" w:eastAsiaTheme="minorEastAsia" w:hAnsi="Tahoma" w:cs="Tahoma"/>
          <w:sz w:val="20"/>
          <w:szCs w:val="20"/>
          <w:lang w:eastAsia="zh-TW"/>
        </w:rPr>
      </w:pPr>
      <w:bookmarkStart w:id="19" w:name="OLE_LINK48"/>
      <w:bookmarkStart w:id="20" w:name="OLE_LINK49"/>
      <w:bookmarkStart w:id="21" w:name="OLE_LINK50"/>
      <w:r w:rsidRPr="00E00473">
        <w:rPr>
          <w:rFonts w:ascii="Tahoma" w:eastAsiaTheme="minorEastAsia" w:hAnsi="Tahoma" w:cs="Tahoma"/>
          <w:sz w:val="20"/>
          <w:szCs w:val="20"/>
          <w:lang w:eastAsia="zh-TW"/>
        </w:rPr>
        <w:t xml:space="preserve">The software shall be used to view live and recorded video from IP devices connected to local and wide area networks. The software shall have a client/server-based architecture that can be configured as a standalone software system with the client software running on the server </w:t>
      </w:r>
      <w:r w:rsidRPr="00E00473">
        <w:rPr>
          <w:rFonts w:ascii="Tahoma" w:eastAsiaTheme="minorEastAsia" w:hAnsi="Tahoma" w:cs="Tahoma"/>
          <w:sz w:val="20"/>
          <w:szCs w:val="20"/>
          <w:lang w:eastAsia="zh-TW"/>
        </w:rPr>
        <w:lastRenderedPageBreak/>
        <w:t>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684FD9" w:rsidRPr="00E00473" w:rsidRDefault="00684FD9" w:rsidP="00684FD9">
      <w:pPr>
        <w:spacing w:line="360" w:lineRule="auto"/>
        <w:ind w:left="72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84FD9" w:rsidRPr="00E00473" w:rsidRDefault="00684FD9" w:rsidP="00684FD9">
      <w:pPr>
        <w:spacing w:line="360" w:lineRule="auto"/>
        <w:ind w:left="720"/>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684FD9" w:rsidRPr="00E00473" w:rsidRDefault="00684FD9" w:rsidP="00684FD9">
      <w:pPr>
        <w:pStyle w:val="aa"/>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684FD9" w:rsidRPr="00E00473" w:rsidRDefault="00684FD9" w:rsidP="00684FD9">
      <w:pPr>
        <w:pStyle w:val="aa"/>
        <w:spacing w:line="360" w:lineRule="auto"/>
        <w:rPr>
          <w:rFonts w:ascii="Tahoma" w:hAnsi="Tahoma" w:cs="Tahoma"/>
          <w:sz w:val="20"/>
          <w:szCs w:val="20"/>
        </w:rPr>
      </w:pPr>
    </w:p>
    <w:p w:rsidR="00684FD9" w:rsidRPr="00993C46" w:rsidRDefault="00684FD9" w:rsidP="00684FD9">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684FD9" w:rsidRPr="00E00473" w:rsidRDefault="00684FD9" w:rsidP="00684FD9">
      <w:pPr>
        <w:pStyle w:val="aa"/>
        <w:spacing w:line="360" w:lineRule="auto"/>
        <w:outlineLvl w:val="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Pr>
          <w:rFonts w:ascii="Tahoma" w:eastAsiaTheme="minorEastAsia" w:hAnsi="Tahoma" w:cs="Tahoma" w:hint="eastAsia"/>
          <w:sz w:val="20"/>
          <w:szCs w:val="20"/>
          <w:lang w:eastAsia="zh-TW"/>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684FD9" w:rsidRPr="00654C3B" w:rsidRDefault="00684FD9" w:rsidP="00654C3B">
      <w:pPr>
        <w:pStyle w:val="aa"/>
        <w:numPr>
          <w:ilvl w:val="0"/>
          <w:numId w:val="59"/>
        </w:numPr>
        <w:autoSpaceDE w:val="0"/>
        <w:autoSpaceDN w:val="0"/>
        <w:adjustRightInd w:val="0"/>
        <w:spacing w:line="360" w:lineRule="auto"/>
        <w:rPr>
          <w:rFonts w:ascii="Tahoma" w:hAnsi="Tahoma" w:cs="Tahoma" w:hint="eastAsia"/>
          <w:sz w:val="20"/>
          <w:szCs w:val="20"/>
        </w:rPr>
      </w:pPr>
      <w:r w:rsidRPr="00E00473">
        <w:rPr>
          <w:rFonts w:ascii="Tahoma" w:hAnsi="Tahoma" w:cs="Tahoma"/>
          <w:sz w:val="20"/>
          <w:szCs w:val="20"/>
        </w:rPr>
        <w:t>The client software shall not be dependent on, nor require any connection to, a central management or configuration server.</w:t>
      </w:r>
    </w:p>
    <w:bookmarkEnd w:id="19"/>
    <w:bookmarkEnd w:id="20"/>
    <w:bookmarkEnd w:id="21"/>
    <w:p w:rsidR="00684FD9" w:rsidRPr="00256E76" w:rsidRDefault="00684FD9" w:rsidP="00684FD9">
      <w:pPr>
        <w:pStyle w:val="AEBody"/>
        <w:spacing w:line="360" w:lineRule="auto"/>
        <w:ind w:left="0"/>
        <w:rPr>
          <w:rFonts w:ascii="Tahoma" w:hAnsi="Tahoma" w:cs="Tahoma"/>
          <w:b/>
          <w:lang w:eastAsia="zh-TW"/>
        </w:rPr>
      </w:pPr>
    </w:p>
    <w:p w:rsidR="00684FD9" w:rsidRPr="00E00473" w:rsidRDefault="00684FD9" w:rsidP="00684FD9">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22" w:name="OLE_LINK51"/>
      <w:bookmarkStart w:id="23" w:name="OLE_LINK52"/>
      <w:bookmarkStart w:id="24"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22"/>
    <w:bookmarkEnd w:id="23"/>
    <w:bookmarkEnd w:id="24"/>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configuration of the video and audio stream settings for each user, depending on the support hardware.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C96679" w:rsidRDefault="00684FD9" w:rsidP="00684FD9">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684FD9" w:rsidRPr="00C96679" w:rsidRDefault="00684FD9" w:rsidP="00684FD9">
      <w:pPr>
        <w:autoSpaceDE w:val="0"/>
        <w:autoSpaceDN w:val="0"/>
        <w:adjustRightInd w:val="0"/>
        <w:spacing w:line="360" w:lineRule="auto"/>
        <w:rPr>
          <w:rFonts w:ascii="Tahoma" w:eastAsiaTheme="minorEastAsia" w:hAnsi="Tahoma" w:cs="Tahoma"/>
          <w:color w:val="000000"/>
          <w:sz w:val="20"/>
          <w:szCs w:val="20"/>
          <w:lang w:eastAsia="zh-TW"/>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25" w:name="OLE_LINK3"/>
      <w:bookmarkStart w:id="26" w:name="OLE_LINK6"/>
      <w:bookmarkStart w:id="27" w:name="OLE_LINK7"/>
      <w:bookmarkStart w:id="28" w:name="OLE_LINK8"/>
      <w:bookmarkStart w:id="29" w:name="OLE_LINK9"/>
      <w:bookmarkStart w:id="30" w:name="OLE_LINK10"/>
      <w:bookmarkStart w:id="31" w:name="OLE_LINK11"/>
      <w:bookmarkStart w:id="32" w:name="OLE_LINK12"/>
      <w:bookmarkStart w:id="33" w:name="OLE_LINK13"/>
      <w:r w:rsidRPr="006B67B2">
        <w:rPr>
          <w:rFonts w:ascii="Tahoma" w:hAnsi="Tahoma" w:cs="Tahoma" w:hint="eastAsia"/>
          <w:color w:val="000000"/>
          <w:sz w:val="20"/>
          <w:szCs w:val="20"/>
        </w:rPr>
        <w:t>Users shall be able to</w:t>
      </w:r>
      <w:bookmarkEnd w:id="25"/>
      <w:bookmarkEnd w:id="26"/>
      <w:bookmarkEnd w:id="27"/>
      <w:bookmarkEnd w:id="28"/>
      <w:bookmarkEnd w:id="29"/>
      <w:bookmarkEnd w:id="30"/>
      <w:bookmarkEnd w:id="31"/>
      <w:bookmarkEnd w:id="32"/>
      <w:bookmarkEnd w:id="33"/>
      <w:r w:rsidRPr="006B67B2">
        <w:rPr>
          <w:rFonts w:ascii="Tahoma" w:hAnsi="Tahoma" w:cs="Tahoma" w:hint="eastAsia"/>
          <w:color w:val="000000"/>
          <w:sz w:val="20"/>
          <w:szCs w:val="20"/>
        </w:rPr>
        <w:t xml:space="preserve"> adjust the camera volume.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lastRenderedPageBreak/>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1217E6"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p>
    <w:p w:rsidR="00684FD9" w:rsidRPr="001217E6"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dual monitors and support direct display to secondary monitors.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w:t>
      </w:r>
      <w:r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9</w:t>
      </w:r>
      <w:r w:rsidRPr="00E00473">
        <w:rPr>
          <w:rFonts w:ascii="Tahoma" w:hAnsi="Tahoma" w:cs="Tahoma"/>
          <w:sz w:val="20"/>
          <w:szCs w:val="20"/>
        </w:rPr>
        <w:t>-camera (</w:t>
      </w:r>
      <w:r w:rsidRPr="00E00473">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8</w:t>
      </w:r>
      <w:r w:rsidRPr="00E00473">
        <w:rPr>
          <w:rFonts w:ascii="Tahoma" w:eastAsiaTheme="minorEastAsia" w:hAnsi="Tahoma" w:cs="Tahoma"/>
          <w:sz w:val="20"/>
          <w:szCs w:val="20"/>
          <w:lang w:eastAsia="zh-TW"/>
        </w:rPr>
        <w:t xml:space="preserve">, </w:t>
      </w:r>
      <w:r w:rsidRPr="00E00473">
        <w:rPr>
          <w:rFonts w:ascii="Tahoma" w:hAnsi="Tahoma" w:cs="Tahoma"/>
          <w:sz w:val="20"/>
          <w:szCs w:val="20"/>
        </w:rPr>
        <w:t xml:space="preserve">1 large view and </w:t>
      </w:r>
      <w:r>
        <w:rPr>
          <w:rFonts w:ascii="Tahoma" w:eastAsiaTheme="minorEastAsia" w:hAnsi="Tahoma" w:cs="Tahoma" w:hint="eastAsia"/>
          <w:sz w:val="20"/>
          <w:szCs w:val="20"/>
          <w:lang w:eastAsia="zh-TW"/>
        </w:rPr>
        <w:t>8</w:t>
      </w:r>
      <w:r w:rsidRPr="00E00473">
        <w:rPr>
          <w:rFonts w:ascii="Tahoma" w:hAnsi="Tahoma" w:cs="Tahoma"/>
          <w:sz w:val="20"/>
          <w:szCs w:val="20"/>
        </w:rPr>
        <w:t xml:space="preserve">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 xml:space="preserve">5 different fisheye </w:t>
      </w:r>
      <w:proofErr w:type="spellStart"/>
      <w:r>
        <w:rPr>
          <w:rFonts w:ascii="Tahoma" w:eastAsiaTheme="minorEastAsia" w:hAnsi="Tahoma" w:cs="Tahoma" w:hint="eastAsia"/>
          <w:sz w:val="20"/>
          <w:szCs w:val="20"/>
          <w:lang w:eastAsia="zh-TW"/>
        </w:rPr>
        <w:t>dewarp</w:t>
      </w:r>
      <w:proofErr w:type="spellEnd"/>
      <w:r>
        <w:rPr>
          <w:rFonts w:ascii="Tahoma" w:eastAsiaTheme="minorEastAsia" w:hAnsi="Tahoma" w:cs="Tahoma" w:hint="eastAsia"/>
          <w:sz w:val="20"/>
          <w:szCs w:val="20"/>
          <w:lang w:eastAsia="zh-TW"/>
        </w:rPr>
        <w:t xml:space="preserve"> display modes</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E-map mode to show real time event alert on the corresponding locations</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PAP view (1+3, 1 complete view and 3 enlarged views from the original view)</w:t>
      </w:r>
    </w:p>
    <w:p w:rsidR="00684FD9" w:rsidRPr="00E00473"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CE2FD9"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Pr>
          <w:rFonts w:ascii="Tahoma" w:eastAsiaTheme="minorEastAsia" w:hAnsi="Tahoma" w:cs="Tahom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view patrolling for single or multiple views.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the customization of the user interface to allow software triggers to be shown. This shall allow them to activate events through the push of a button, which could trigger recording, PTZ presets, output triggers or email.</w:t>
      </w:r>
    </w:p>
    <w:p w:rsidR="00684FD9" w:rsidRPr="00437F44" w:rsidRDefault="00684FD9" w:rsidP="00684FD9">
      <w:pPr>
        <w:pStyle w:val="aa"/>
        <w:rPr>
          <w:rFonts w:ascii="Tahoma" w:eastAsiaTheme="minorEastAsia" w:hAnsi="Tahoma" w:cs="Tahoma"/>
          <w:color w:val="000000"/>
          <w:sz w:val="20"/>
          <w:szCs w:val="20"/>
          <w:lang w:eastAsia="zh-TW"/>
        </w:rPr>
      </w:pPr>
      <w:r>
        <w:rPr>
          <w:rFonts w:ascii="Tahoma" w:eastAsiaTheme="minorEastAsia" w:hAnsi="Tahoma" w:cs="Tahoma" w:hint="eastAsia"/>
          <w:color w:val="000000"/>
          <w:sz w:val="20"/>
          <w:szCs w:val="20"/>
          <w:lang w:eastAsia="zh-TW"/>
        </w:rPr>
        <w:t xml:space="preserve"> </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support </w:t>
      </w:r>
      <w:proofErr w:type="spellStart"/>
      <w:r>
        <w:rPr>
          <w:rFonts w:ascii="Tahoma" w:eastAsiaTheme="minorEastAsia" w:hAnsi="Tahoma" w:cs="Tahoma" w:hint="eastAsia"/>
          <w:color w:val="000000"/>
          <w:sz w:val="20"/>
          <w:szCs w:val="20"/>
          <w:lang w:eastAsia="zh-TW"/>
        </w:rPr>
        <w:t>OnScreen</w:t>
      </w:r>
      <w:proofErr w:type="spellEnd"/>
      <w:r>
        <w:rPr>
          <w:rFonts w:ascii="Tahoma" w:eastAsiaTheme="minorEastAsia" w:hAnsi="Tahoma" w:cs="Tahoma" w:hint="eastAsia"/>
          <w:color w:val="000000"/>
          <w:sz w:val="20"/>
          <w:szCs w:val="20"/>
          <w:lang w:eastAsia="zh-TW"/>
        </w:rPr>
        <w:t xml:space="preserve"> PTZ. This shall allow users to adjust the PTZ on the </w:t>
      </w:r>
      <w:proofErr w:type="spellStart"/>
      <w:r>
        <w:rPr>
          <w:rFonts w:ascii="Tahoma" w:eastAsiaTheme="minorEastAsia" w:hAnsi="Tahoma" w:cs="Tahoma" w:hint="eastAsia"/>
          <w:color w:val="000000"/>
          <w:sz w:val="20"/>
          <w:szCs w:val="20"/>
          <w:lang w:eastAsia="zh-TW"/>
        </w:rPr>
        <w:t>liveview</w:t>
      </w:r>
      <w:proofErr w:type="spellEnd"/>
      <w:r>
        <w:rPr>
          <w:rFonts w:ascii="Tahoma" w:eastAsiaTheme="minorEastAsia" w:hAnsi="Tahoma" w:cs="Tahoma" w:hint="eastAsia"/>
          <w:color w:val="000000"/>
          <w:sz w:val="20"/>
          <w:szCs w:val="20"/>
          <w:lang w:eastAsia="zh-TW"/>
        </w:rPr>
        <w:t xml:space="preserve"> page and see the result immediately.</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r>
        <w:rPr>
          <w:rFonts w:ascii="Tahoma" w:eastAsiaTheme="minorEastAsia" w:hAnsi="Tahoma" w:cs="Tahoma" w:hint="eastAsia"/>
          <w:color w:val="000000"/>
          <w:sz w:val="20"/>
          <w:szCs w:val="20"/>
          <w:lang w:eastAsia="zh-TW"/>
        </w:rPr>
        <w:br/>
      </w:r>
    </w:p>
    <w:p w:rsidR="00684FD9" w:rsidRPr="000C7B25"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684FD9" w:rsidRPr="006B67B2" w:rsidRDefault="00684FD9" w:rsidP="00684FD9">
      <w:pPr>
        <w:pStyle w:val="aa"/>
        <w:autoSpaceDE w:val="0"/>
        <w:autoSpaceDN w:val="0"/>
        <w:adjustRightInd w:val="0"/>
        <w:spacing w:line="360" w:lineRule="auto"/>
        <w:ind w:left="1151"/>
        <w:rPr>
          <w:rFonts w:ascii="Tahoma" w:hAnsi="Tahoma" w:cs="Tahoma"/>
          <w:color w:val="000000"/>
          <w:sz w:val="20"/>
          <w:szCs w:val="20"/>
        </w:rPr>
      </w:pPr>
    </w:p>
    <w:p w:rsidR="00684FD9" w:rsidRPr="008A1425" w:rsidRDefault="00684FD9" w:rsidP="00684FD9">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684FD9" w:rsidRPr="008A1425"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the capability to automatically cycle through two or more saved views to create a video tour. The software shall allow the configuration of the dwell time and the different views it shall use.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mute a client speaker.</w:t>
      </w:r>
      <w:r>
        <w:rPr>
          <w:rFonts w:ascii="Tahoma" w:eastAsiaTheme="minorEastAsia" w:hAnsi="Tahoma" w:cs="Tahoma" w:hint="eastAsi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have a feature for displaying the results of object counting. </w:t>
      </w:r>
      <w:r w:rsidRPr="006B67B2">
        <w:rPr>
          <w:rFonts w:ascii="Tahoma" w:hAnsi="Tahoma" w:cs="Tahoma"/>
          <w:color w:val="000000"/>
          <w:sz w:val="20"/>
          <w:szCs w:val="20"/>
        </w:rPr>
        <w:br/>
      </w:r>
    </w:p>
    <w:p w:rsidR="00684FD9" w:rsidRPr="00137392" w:rsidRDefault="00684FD9" w:rsidP="00684FD9">
      <w:pPr>
        <w:rPr>
          <w:rFonts w:ascii="Tahoma" w:eastAsiaTheme="minorEastAsia" w:hAnsi="Tahoma" w:cs="Tahoma"/>
          <w:b/>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684FD9" w:rsidRPr="00E00473" w:rsidRDefault="00684FD9" w:rsidP="00684FD9">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684FD9" w:rsidRPr="00E00473"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bookmarkStart w:id="34" w:name="OLE_LINK17"/>
      <w:bookmarkStart w:id="35" w:name="OLE_LINK18"/>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34"/>
    <w:bookmarkEnd w:id="35"/>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684FD9" w:rsidRPr="00E00473" w:rsidRDefault="00684FD9" w:rsidP="00684FD9">
      <w:pPr>
        <w:spacing w:line="360" w:lineRule="auto"/>
        <w:ind w:left="1260" w:hanging="540"/>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684FD9" w:rsidRPr="00CA5072" w:rsidRDefault="00684FD9" w:rsidP="00684FD9">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684FD9" w:rsidRPr="00E00473" w:rsidRDefault="00684FD9" w:rsidP="00684FD9">
      <w:pPr>
        <w:pStyle w:val="aa"/>
        <w:widowControl w:val="0"/>
        <w:autoSpaceDE w:val="0"/>
        <w:autoSpaceDN w:val="0"/>
        <w:adjustRightInd w:val="0"/>
        <w:spacing w:line="360" w:lineRule="auto"/>
        <w:rPr>
          <w:rFonts w:ascii="Tahoma" w:eastAsiaTheme="minorEastAsia" w:hAnsi="Tahoma" w:cs="Tahoma"/>
          <w:sz w:val="20"/>
          <w:szCs w:val="20"/>
          <w:lang w:eastAsia="zh-TW"/>
        </w:rPr>
      </w:pPr>
    </w:p>
    <w:p w:rsidR="00684FD9" w:rsidRPr="00096149" w:rsidRDefault="00684FD9" w:rsidP="00684FD9">
      <w:pPr>
        <w:pStyle w:val="aa"/>
        <w:numPr>
          <w:ilvl w:val="0"/>
          <w:numId w:val="54"/>
        </w:numPr>
        <w:spacing w:line="360" w:lineRule="auto"/>
        <w:rPr>
          <w:rFonts w:ascii="Tahoma" w:hAnsi="Tahoma" w:cs="Tahoma"/>
          <w:sz w:val="20"/>
          <w:szCs w:val="20"/>
        </w:rPr>
      </w:pPr>
      <w:bookmarkStart w:id="36"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w:t>
      </w:r>
      <w:proofErr w:type="gramStart"/>
      <w:r w:rsidRPr="00096149">
        <w:rPr>
          <w:rFonts w:ascii="Tahoma" w:hAnsi="Tahoma" w:cs="Tahoma"/>
          <w:sz w:val="20"/>
          <w:szCs w:val="20"/>
        </w:rPr>
        <w:t>synchronize</w:t>
      </w:r>
      <w:proofErr w:type="gramEnd"/>
      <w:r w:rsidRPr="00096149">
        <w:rPr>
          <w:rFonts w:ascii="Tahoma" w:hAnsi="Tahoma" w:cs="Tahoma"/>
          <w:sz w:val="20"/>
          <w:szCs w:val="20"/>
        </w:rPr>
        <w:t xml:space="preserve"> to playback from the same time.</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684FD9" w:rsidRPr="009256F7" w:rsidRDefault="00684FD9" w:rsidP="00684FD9">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36"/>
      <w:r w:rsidRPr="007C680C">
        <w:rPr>
          <w:rFonts w:ascii="Tahoma" w:eastAsiaTheme="minorEastAsia" w:hAnsi="Tahoma" w:cs="Tahoma"/>
          <w:b/>
          <w:sz w:val="20"/>
          <w:szCs w:val="20"/>
          <w:lang w:eastAsia="zh-TW"/>
        </w:rPr>
        <w:t>Search</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days.</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cameras.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different colored recording indicator on calendar.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37"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37"/>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lastRenderedPageBreak/>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bookmarkStart w:id="38" w:name="OLE_LINK30"/>
      <w:bookmarkStart w:id="39" w:name="OLE_LINK31"/>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bookmarkEnd w:id="38"/>
    <w:bookmarkEnd w:id="39"/>
    <w:p w:rsidR="00684FD9" w:rsidRPr="002D1D67"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intuitive, video thumbnail search results.</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cue-in, cue-out and loop playback.</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bookmarkStart w:id="40" w:name="OLE_LINK16"/>
      <w:bookmarkStart w:id="41" w:name="OLE_LINK19"/>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40"/>
    <w:bookmarkEnd w:id="41"/>
    <w:p w:rsidR="00684FD9" w:rsidRPr="007C680C" w:rsidRDefault="00684FD9" w:rsidP="00684FD9">
      <w:pPr>
        <w:pStyle w:val="aa"/>
        <w:autoSpaceDE w:val="0"/>
        <w:autoSpaceDN w:val="0"/>
        <w:adjustRightInd w:val="0"/>
        <w:spacing w:line="360" w:lineRule="auto"/>
        <w:ind w:left="1728"/>
        <w:rPr>
          <w:rFonts w:ascii="Tahoma" w:hAnsi="Tahoma" w:cs="Tahoma"/>
          <w:b/>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2" w:name="OLE_LINK20"/>
      <w:bookmarkStart w:id="43"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42"/>
    <w:bookmarkEnd w:id="43"/>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lastRenderedPageBreak/>
        <w:t>Object Counting (configure on remote client)</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684FD9" w:rsidRPr="002D1D67"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684FD9" w:rsidRPr="00DF38AA"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4" w:name="OLE_LINK15"/>
      <w:r>
        <w:rPr>
          <w:rFonts w:ascii="Tahoma" w:eastAsiaTheme="minorEastAsia" w:hAnsi="Tahoma" w:cs="Tahoma" w:hint="eastAsia"/>
          <w:sz w:val="20"/>
          <w:szCs w:val="20"/>
          <w:lang w:eastAsia="zh-TW"/>
        </w:rPr>
        <w:t>Users shall be able to set cue-in, cue-out and loop playback.</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5" w:name="OLE_LINK22"/>
      <w:bookmarkStart w:id="46" w:name="OLE_LINK23"/>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44"/>
    <w:bookmarkEnd w:id="45"/>
    <w:bookmarkEnd w:id="46"/>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47" w:name="_Toc245528586"/>
      <w:r w:rsidRPr="007C680C">
        <w:rPr>
          <w:rFonts w:ascii="Tahoma" w:hAnsi="Tahoma" w:cs="Tahoma"/>
          <w:b/>
          <w:sz w:val="20"/>
          <w:szCs w:val="20"/>
        </w:rPr>
        <w:t>Export</w:t>
      </w:r>
      <w:bookmarkEnd w:id="47"/>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e</w:t>
      </w:r>
      <w:r w:rsidRPr="007B113C">
        <w:rPr>
          <w:rFonts w:ascii="Tahoma" w:hAnsi="Tahoma" w:cs="Tahoma"/>
          <w:sz w:val="20"/>
          <w:szCs w:val="20"/>
          <w:lang w:eastAsia="zh-TW"/>
        </w:rPr>
        <w:t xml:space="preserve">xport of video recorded in </w:t>
      </w:r>
      <w:r>
        <w:rPr>
          <w:rFonts w:ascii="Tahoma" w:eastAsiaTheme="minorEastAsia" w:hAnsi="Tahoma" w:cs="Tahoma" w:hint="eastAsia"/>
          <w:sz w:val="20"/>
          <w:szCs w:val="20"/>
          <w:lang w:eastAsia="zh-TW"/>
        </w:rPr>
        <w:t>AVI-formatted,</w:t>
      </w:r>
      <w:r w:rsidRPr="007B113C">
        <w:rPr>
          <w:rFonts w:ascii="Tahoma" w:hAnsi="Tahoma" w:cs="Tahoma"/>
          <w:sz w:val="20"/>
          <w:szCs w:val="20"/>
          <w:lang w:eastAsia="zh-TW"/>
        </w:rPr>
        <w:t xml:space="preserve"> MJPEG, MPEG4 and H.264 </w:t>
      </w:r>
    </w:p>
    <w:p w:rsidR="00684FD9" w:rsidRPr="00DF38AA"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p</w:t>
      </w:r>
      <w:r w:rsidRPr="007B113C">
        <w:rPr>
          <w:rFonts w:ascii="Tahoma" w:hAnsi="Tahoma" w:cs="Tahoma"/>
          <w:sz w:val="20"/>
          <w:szCs w:val="20"/>
          <w:lang w:eastAsia="zh-TW"/>
        </w:rPr>
        <w:t>layback of exported vi</w:t>
      </w:r>
      <w:bookmarkStart w:id="48" w:name="OLE_LINK28"/>
      <w:bookmarkStart w:id="49" w:name="OLE_LINK29"/>
      <w:r w:rsidRPr="007B113C">
        <w:rPr>
          <w:rFonts w:ascii="Tahoma" w:hAnsi="Tahoma" w:cs="Tahoma"/>
          <w:sz w:val="20"/>
          <w:szCs w:val="20"/>
          <w:lang w:eastAsia="zh-TW"/>
        </w:rPr>
        <w:t>deo in player</w:t>
      </w:r>
    </w:p>
    <w:bookmarkEnd w:id="48"/>
    <w:bookmarkEnd w:id="49"/>
    <w:p w:rsidR="00684FD9" w:rsidRPr="00E00473" w:rsidRDefault="00684FD9" w:rsidP="00684FD9">
      <w:pPr>
        <w:pStyle w:val="aa"/>
        <w:spacing w:line="360" w:lineRule="auto"/>
        <w:ind w:left="1152"/>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50" w:name="_Toc245528588"/>
      <w:r w:rsidRPr="007C680C">
        <w:rPr>
          <w:rFonts w:ascii="Tahoma" w:hAnsi="Tahoma" w:cs="Tahoma"/>
          <w:b/>
          <w:sz w:val="20"/>
          <w:szCs w:val="20"/>
        </w:rPr>
        <w:t>Audio in Playback</w:t>
      </w:r>
      <w:bookmarkEnd w:id="50"/>
    </w:p>
    <w:p w:rsidR="00684FD9" w:rsidRPr="00E00473" w:rsidRDefault="00684FD9" w:rsidP="00684FD9">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widowControl w:val="0"/>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lastRenderedPageBreak/>
        <w:t>Setup</w:t>
      </w:r>
    </w:p>
    <w:p w:rsidR="00684FD9" w:rsidRPr="00E00473" w:rsidRDefault="00684FD9" w:rsidP="00684FD9">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684FD9" w:rsidRPr="00E00473" w:rsidRDefault="00684FD9" w:rsidP="00684FD9">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684FD9" w:rsidRPr="00E00473" w:rsidRDefault="00684FD9" w:rsidP="00684FD9">
      <w:pPr>
        <w:pStyle w:val="aa"/>
        <w:rPr>
          <w:rFonts w:ascii="Tahoma" w:hAnsi="Tahoma" w:cs="Tahoma"/>
          <w:sz w:val="20"/>
          <w:szCs w:val="20"/>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684FD9" w:rsidRPr="00633515"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684FD9"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684FD9" w:rsidRDefault="00684FD9" w:rsidP="00684FD9">
      <w:pPr>
        <w:pStyle w:val="aa"/>
        <w:autoSpaceDE w:val="0"/>
        <w:autoSpaceDN w:val="0"/>
        <w:adjustRightInd w:val="0"/>
        <w:spacing w:line="360" w:lineRule="auto"/>
        <w:ind w:left="1152"/>
        <w:rPr>
          <w:rFonts w:ascii="Tahoma" w:eastAsiaTheme="minorEastAsia" w:hAnsi="Tahoma" w:cs="Tahoma"/>
          <w:sz w:val="20"/>
          <w:szCs w:val="20"/>
          <w:lang w:eastAsia="zh-TW"/>
        </w:rPr>
      </w:pPr>
    </w:p>
    <w:p w:rsidR="00684FD9" w:rsidRPr="00257F30" w:rsidRDefault="00684FD9" w:rsidP="00684FD9">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684FD9" w:rsidRPr="00E00473" w:rsidRDefault="00684FD9" w:rsidP="00684FD9">
      <w:pPr>
        <w:pStyle w:val="aa"/>
        <w:spacing w:line="360" w:lineRule="auto"/>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1" w:name="_Toc245528590"/>
      <w:r w:rsidRPr="007D3C97">
        <w:rPr>
          <w:rFonts w:ascii="Tahoma" w:hAnsi="Tahoma" w:cs="Tahoma"/>
          <w:b/>
          <w:sz w:val="20"/>
          <w:szCs w:val="20"/>
        </w:rPr>
        <w:t>Configuring Recording</w:t>
      </w:r>
      <w:bookmarkEnd w:id="51"/>
    </w:p>
    <w:p w:rsidR="00684FD9" w:rsidRPr="00E00473"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Post 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Pre-alarm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Automatic storage recycling</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sz w:val="20"/>
          <w:szCs w:val="20"/>
          <w:lang w:eastAsia="zh-TW"/>
        </w:rPr>
        <w:t>O</w:t>
      </w:r>
      <w:r>
        <w:rPr>
          <w:rFonts w:ascii="Tahoma" w:eastAsiaTheme="minorEastAsia" w:hAnsi="Tahoma" w:cs="Tahoma" w:hint="eastAsia"/>
          <w:sz w:val="20"/>
          <w:szCs w:val="20"/>
          <w:lang w:eastAsia="zh-TW"/>
        </w:rPr>
        <w:t xml:space="preserve">ffline recording </w:t>
      </w:r>
    </w:p>
    <w:p w:rsidR="00684FD9" w:rsidRPr="00236ECD"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684FD9" w:rsidRPr="00236ECD"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up to 96 channels megapixel recording.</w:t>
      </w:r>
    </w:p>
    <w:p w:rsidR="00684FD9" w:rsidRPr="00793F6B"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individual schedule recording.</w:t>
      </w:r>
    </w:p>
    <w:p w:rsidR="00684FD9" w:rsidRPr="00E00473" w:rsidRDefault="00684FD9" w:rsidP="00684FD9">
      <w:pPr>
        <w:pStyle w:val="aa"/>
        <w:spacing w:line="360" w:lineRule="auto"/>
        <w:ind w:left="1584"/>
        <w:rPr>
          <w:rFonts w:ascii="Tahoma" w:hAnsi="Tahoma" w:cs="Tahoma"/>
          <w:sz w:val="20"/>
          <w:szCs w:val="20"/>
        </w:rPr>
      </w:pPr>
      <w:r w:rsidRPr="00E00473">
        <w:rPr>
          <w:rFonts w:ascii="Tahoma" w:hAnsi="Tahoma" w:cs="Tahoma"/>
          <w:sz w:val="20"/>
          <w:szCs w:val="20"/>
        </w:rPr>
        <w:t xml:space="preserve"> </w:t>
      </w:r>
    </w:p>
    <w:p w:rsidR="00684FD9" w:rsidRPr="007D3C97" w:rsidRDefault="00684FD9" w:rsidP="00684FD9">
      <w:pPr>
        <w:pStyle w:val="aa"/>
        <w:numPr>
          <w:ilvl w:val="0"/>
          <w:numId w:val="11"/>
        </w:numPr>
        <w:spacing w:line="360" w:lineRule="auto"/>
        <w:rPr>
          <w:rFonts w:ascii="Tahoma" w:hAnsi="Tahoma" w:cs="Tahoma"/>
          <w:b/>
          <w:sz w:val="20"/>
          <w:szCs w:val="20"/>
        </w:rPr>
      </w:pPr>
      <w:bookmarkStart w:id="52" w:name="_Toc245528594"/>
      <w:r w:rsidRPr="007D3C97">
        <w:rPr>
          <w:rFonts w:ascii="Tahoma" w:hAnsi="Tahoma" w:cs="Tahoma"/>
          <w:b/>
          <w:sz w:val="20"/>
          <w:szCs w:val="20"/>
        </w:rPr>
        <w:t>Alarm Configuration</w:t>
      </w:r>
      <w:bookmarkEnd w:id="52"/>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684FD9" w:rsidRPr="00620FFE"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lastRenderedPageBreak/>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lastRenderedPageBreak/>
        <w:t>Video Loss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684FD9" w:rsidRDefault="00684FD9" w:rsidP="00684FD9">
      <w:pPr>
        <w:spacing w:line="360" w:lineRule="auto"/>
        <w:ind w:left="1152"/>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email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684FD9" w:rsidRPr="00A7095A"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684FD9" w:rsidRPr="00A7095A"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bookmarkStart w:id="53" w:name="_Toc245528599"/>
      <w:bookmarkStart w:id="54" w:name="_Toc358276472"/>
      <w:r w:rsidRPr="007D3C97">
        <w:rPr>
          <w:rFonts w:ascii="Tahoma" w:hAnsi="Tahoma" w:cs="Tahoma"/>
          <w:b/>
          <w:sz w:val="20"/>
          <w:szCs w:val="20"/>
        </w:rPr>
        <w:t>Monitoring and Diagnostics</w:t>
      </w:r>
      <w:bookmarkEnd w:id="53"/>
      <w:bookmarkEnd w:id="54"/>
    </w:p>
    <w:p w:rsidR="00684FD9" w:rsidRPr="004C55C6"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684FD9" w:rsidRPr="00863F37" w:rsidRDefault="00684FD9" w:rsidP="00684FD9">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detect the connection of the cameras. By inputting the following information such as IP address, port, channel, username and password, its connectivity will be displayed. </w:t>
      </w:r>
    </w:p>
    <w:p w:rsidR="00684FD9" w:rsidRPr="0059176F" w:rsidRDefault="00684FD9" w:rsidP="00684FD9">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lastRenderedPageBreak/>
        <w:t>Users shall be able to turn off scanning of devices.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684FD9" w:rsidRPr="00877857" w:rsidRDefault="00684FD9" w:rsidP="00684FD9">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684FD9" w:rsidRPr="00877857"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Czech</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Dutch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Japanese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Korean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Persian</w:t>
      </w:r>
    </w:p>
    <w:p w:rsidR="00684FD9" w:rsidRPr="008E7A24" w:rsidRDefault="00684FD9" w:rsidP="00684FD9">
      <w:pPr>
        <w:pStyle w:val="aa"/>
        <w:numPr>
          <w:ilvl w:val="0"/>
          <w:numId w:val="30"/>
        </w:numPr>
        <w:spacing w:line="360" w:lineRule="auto"/>
        <w:rPr>
          <w:rFonts w:ascii="Tahoma" w:hAnsi="Tahoma" w:cs="Tahoma"/>
          <w:sz w:val="20"/>
          <w:szCs w:val="20"/>
        </w:rPr>
      </w:pPr>
      <w:proofErr w:type="spellStart"/>
      <w:r>
        <w:rPr>
          <w:rFonts w:ascii="Tahoma" w:eastAsiaTheme="minorEastAsia" w:hAnsi="Tahoma" w:cs="Tahoma" w:hint="eastAsia"/>
          <w:sz w:val="20"/>
          <w:szCs w:val="20"/>
          <w:lang w:eastAsia="zh-TW"/>
        </w:rPr>
        <w:t>Polski</w:t>
      </w:r>
      <w:proofErr w:type="spellEnd"/>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Turkish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684FD9" w:rsidRPr="0002115B"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684FD9" w:rsidRPr="00E00473" w:rsidRDefault="00684FD9" w:rsidP="00684FD9">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w:t>
      </w:r>
      <w:proofErr w:type="spellStart"/>
      <w:r>
        <w:rPr>
          <w:rFonts w:ascii="Tahoma" w:eastAsiaTheme="minorEastAsia" w:hAnsi="Tahoma" w:cs="Tahoma" w:hint="eastAsia"/>
          <w:sz w:val="20"/>
          <w:szCs w:val="20"/>
          <w:lang w:eastAsia="zh-TW"/>
        </w:rPr>
        <w:t>ACTi</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Arecont</w:t>
      </w:r>
      <w:proofErr w:type="spellEnd"/>
      <w:r>
        <w:rPr>
          <w:rFonts w:ascii="Tahoma" w:eastAsiaTheme="minorEastAsia" w:hAnsi="Tahoma" w:cs="Tahoma" w:hint="eastAsia"/>
          <w:sz w:val="20"/>
          <w:szCs w:val="20"/>
          <w:lang w:eastAsia="zh-TW"/>
        </w:rPr>
        <w:t xml:space="preserve"> Vision, Axis, </w:t>
      </w:r>
      <w:proofErr w:type="spellStart"/>
      <w:r>
        <w:rPr>
          <w:rFonts w:ascii="Tahoma" w:eastAsiaTheme="minorEastAsia" w:hAnsi="Tahoma" w:cs="Tahoma" w:hint="eastAsia"/>
          <w:sz w:val="20"/>
          <w:szCs w:val="20"/>
          <w:lang w:eastAsia="zh-TW"/>
        </w:rPr>
        <w:t>Dahua</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Dynacolor</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Hikvsion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IQinvision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Mobotix</w:t>
      </w:r>
      <w:proofErr w:type="spellEnd"/>
      <w:r>
        <w:rPr>
          <w:rFonts w:ascii="Tahoma" w:eastAsiaTheme="minorEastAsia" w:hAnsi="Tahoma" w:cs="Tahoma" w:hint="eastAsia"/>
          <w:sz w:val="20"/>
          <w:szCs w:val="20"/>
          <w:lang w:eastAsia="zh-TW"/>
        </w:rPr>
        <w:t>, Panasonic, and more.</w:t>
      </w:r>
    </w:p>
    <w:p w:rsidR="00684FD9" w:rsidRPr="00E00473" w:rsidRDefault="00684FD9" w:rsidP="00684FD9">
      <w:pPr>
        <w:pStyle w:val="aa"/>
        <w:spacing w:line="360" w:lineRule="auto"/>
        <w:ind w:left="1152"/>
        <w:rPr>
          <w:rFonts w:ascii="Tahoma" w:hAnsi="Tahoma" w:cs="Tahoma"/>
          <w:sz w:val="20"/>
          <w:szCs w:val="20"/>
        </w:rPr>
      </w:pPr>
      <w:bookmarkStart w:id="55" w:name="_Toc245528601"/>
      <w:bookmarkStart w:id="56" w:name="_Toc358276474"/>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55"/>
      <w:bookmarkEnd w:id="56"/>
    </w:p>
    <w:p w:rsidR="00684FD9" w:rsidRPr="00E00473" w:rsidRDefault="00684FD9" w:rsidP="00684FD9">
      <w:pPr>
        <w:pStyle w:val="aa"/>
        <w:numPr>
          <w:ilvl w:val="0"/>
          <w:numId w:val="31"/>
        </w:numPr>
        <w:spacing w:line="360" w:lineRule="auto"/>
        <w:rPr>
          <w:rFonts w:ascii="Tahoma" w:hAnsi="Tahoma" w:cs="Tahoma"/>
          <w:sz w:val="20"/>
          <w:szCs w:val="20"/>
        </w:rPr>
      </w:pPr>
      <w:bookmarkStart w:id="57" w:name="_Toc245528602"/>
      <w:r w:rsidRPr="00E00473">
        <w:rPr>
          <w:rFonts w:ascii="Tahoma" w:hAnsi="Tahoma" w:cs="Tahoma"/>
          <w:sz w:val="20"/>
          <w:szCs w:val="20"/>
        </w:rPr>
        <w:t>User Configuration</w:t>
      </w:r>
      <w:bookmarkEnd w:id="57"/>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lastRenderedPageBreak/>
        <w:t>Admin</w:t>
      </w:r>
      <w:r w:rsidRPr="00E00473">
        <w:rPr>
          <w:rFonts w:ascii="Tahoma" w:hAnsi="Tahoma" w:cs="Tahoma"/>
          <w:sz w:val="20"/>
          <w:szCs w:val="20"/>
        </w:rPr>
        <w:t xml:space="preserve"> (can configure everything)</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684FD9" w:rsidRPr="00C07ECC"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Pr>
          <w:rFonts w:ascii="Tahoma" w:eastAsiaTheme="minorEastAsia" w:hAnsi="Tahoma" w:cs="Tahoma" w:hint="eastAsia"/>
          <w:sz w:val="20"/>
          <w:szCs w:val="20"/>
          <w:lang w:eastAsia="zh-TW"/>
        </w:rPr>
        <w:t>.</w:t>
      </w:r>
    </w:p>
    <w:p w:rsidR="00684FD9" w:rsidRPr="00A7095A" w:rsidRDefault="00684FD9" w:rsidP="00684FD9">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684FD9" w:rsidRPr="00A7095A" w:rsidRDefault="00684FD9" w:rsidP="00684FD9">
      <w:pPr>
        <w:pStyle w:val="aa"/>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684FD9" w:rsidRPr="00E00473" w:rsidRDefault="00684FD9" w:rsidP="00684FD9">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VI Setting</w:t>
      </w:r>
    </w:p>
    <w:p w:rsidR="00684FD9" w:rsidRPr="00E00473" w:rsidRDefault="00684FD9" w:rsidP="00684FD9">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lastRenderedPageBreak/>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8" w:name="_Toc245528603"/>
      <w:r w:rsidRPr="007D3C97">
        <w:rPr>
          <w:rFonts w:ascii="Tahoma" w:hAnsi="Tahoma" w:cs="Tahoma"/>
          <w:b/>
          <w:sz w:val="20"/>
          <w:szCs w:val="20"/>
        </w:rPr>
        <w:t>User Logon</w:t>
      </w:r>
      <w:bookmarkEnd w:id="58"/>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684FD9" w:rsidRPr="00E00473" w:rsidRDefault="00684FD9" w:rsidP="00684FD9">
      <w:pPr>
        <w:pStyle w:val="aa"/>
        <w:numPr>
          <w:ilvl w:val="0"/>
          <w:numId w:val="38"/>
        </w:numPr>
        <w:spacing w:line="360" w:lineRule="auto"/>
        <w:rPr>
          <w:rFonts w:ascii="Tahoma" w:hAnsi="Tahoma" w:cs="Tahoma"/>
          <w:sz w:val="20"/>
          <w:szCs w:val="20"/>
        </w:rPr>
      </w:pPr>
      <w:proofErr w:type="gramStart"/>
      <w:r w:rsidRPr="00E00473">
        <w:rPr>
          <w:rFonts w:ascii="Tahoma" w:eastAsiaTheme="minorEastAsia" w:hAnsi="Tahoma" w:cs="Tahoma"/>
          <w:sz w:val="20"/>
          <w:szCs w:val="20"/>
          <w:lang w:eastAsia="zh-TW"/>
        </w:rPr>
        <w:t>Users</w:t>
      </w:r>
      <w:proofErr w:type="gramEnd"/>
      <w:r w:rsidRPr="00E00473">
        <w:rPr>
          <w:rFonts w:ascii="Tahoma" w:eastAsiaTheme="minorEastAsia" w:hAnsi="Tahoma" w:cs="Tahoma"/>
          <w:sz w:val="20"/>
          <w:szCs w:val="20"/>
          <w:lang w:eastAsia="zh-TW"/>
        </w:rPr>
        <w:t xml:space="preserve">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684FD9" w:rsidRPr="00C07ECC" w:rsidRDefault="00684FD9" w:rsidP="00684FD9">
      <w:pPr>
        <w:pStyle w:val="aa"/>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684FD9" w:rsidRPr="00E00473" w:rsidRDefault="00684FD9" w:rsidP="00684FD9">
      <w:pPr>
        <w:pStyle w:val="aa"/>
        <w:spacing w:line="360" w:lineRule="auto"/>
        <w:ind w:left="1152"/>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9" w:name="_Toc245528607"/>
      <w:bookmarkStart w:id="60" w:name="_Toc358276477"/>
      <w:r w:rsidRPr="007D3C97">
        <w:rPr>
          <w:rFonts w:ascii="Tahoma" w:hAnsi="Tahoma" w:cs="Tahoma"/>
          <w:b/>
          <w:sz w:val="20"/>
          <w:szCs w:val="20"/>
        </w:rPr>
        <w:t>Maps</w:t>
      </w:r>
      <w:bookmarkEnd w:id="59"/>
      <w:bookmarkEnd w:id="60"/>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lastRenderedPageBreak/>
        <w:t>Users shall be able to reposition items by drag and drop or entering specific coordinates.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684FD9" w:rsidRPr="00984749"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The map shall support real time event alert.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map shall support </w:t>
      </w:r>
      <w:r>
        <w:rPr>
          <w:rFonts w:ascii="Tahoma" w:eastAsiaTheme="minorEastAsia" w:hAnsi="Tahoma" w:cs="Tahoma"/>
          <w:sz w:val="20"/>
          <w:szCs w:val="20"/>
          <w:lang w:eastAsia="zh-TW"/>
        </w:rPr>
        <w:t>instant</w:t>
      </w:r>
      <w:r>
        <w:rPr>
          <w:rFonts w:ascii="Tahoma" w:eastAsiaTheme="minorEastAsia" w:hAnsi="Tahoma" w:cs="Tahoma" w:hint="eastAsia"/>
          <w:sz w:val="20"/>
          <w:szCs w:val="20"/>
          <w:lang w:eastAsia="zh-TW"/>
        </w:rPr>
        <w:t xml:space="preserve"> live video of cameras.</w:t>
      </w:r>
    </w:p>
    <w:p w:rsidR="00684FD9" w:rsidRPr="00E00473"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see the map structure in hierarchical and multiple layers.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684FD9" w:rsidRPr="007B113C"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684FD9" w:rsidRDefault="00684FD9" w:rsidP="00684FD9">
      <w:pPr>
        <w:rPr>
          <w:rFonts w:ascii="Tahoma" w:eastAsiaTheme="minorEastAsia" w:hAnsi="Tahoma" w:cs="Tahoma"/>
          <w:b/>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684FD9" w:rsidRPr="007B113C" w:rsidRDefault="00684FD9" w:rsidP="00684FD9">
      <w:pPr>
        <w:autoSpaceDE w:val="0"/>
        <w:autoSpaceDN w:val="0"/>
        <w:adjustRightInd w:val="0"/>
        <w:spacing w:line="360" w:lineRule="auto"/>
        <w:rPr>
          <w:rFonts w:ascii="Tahoma" w:eastAsiaTheme="minorEastAsia" w:hAnsi="Tahoma" w:cs="Tahoma"/>
          <w:i/>
          <w:sz w:val="20"/>
          <w:szCs w:val="20"/>
          <w:lang w:eastAsia="zh-TW"/>
        </w:rPr>
      </w:pPr>
    </w:p>
    <w:p w:rsidR="00684FD9" w:rsidRPr="00A95398"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bookmarkStart w:id="61" w:name="OLE_LINK32"/>
      <w:bookmarkStart w:id="62" w:name="OLE_LINK33"/>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bookmarkEnd w:id="61"/>
    <w:bookmarkEnd w:id="62"/>
    <w:p w:rsidR="00684FD9" w:rsidRPr="00580059" w:rsidRDefault="00684FD9" w:rsidP="00684FD9">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w:t>
      </w:r>
      <w:proofErr w:type="gramStart"/>
      <w:r w:rsidRPr="00580059">
        <w:rPr>
          <w:rFonts w:ascii="Tahoma" w:eastAsiaTheme="minorEastAsia" w:hAnsi="Tahoma" w:cs="Tahoma" w:hint="eastAsia"/>
          <w:sz w:val="20"/>
          <w:szCs w:val="20"/>
          <w:lang w:eastAsia="zh-TW"/>
        </w:rPr>
        <w:t>in,</w:t>
      </w:r>
      <w:proofErr w:type="gramEnd"/>
      <w:r w:rsidRPr="00580059">
        <w:rPr>
          <w:rFonts w:ascii="Tahoma" w:eastAsiaTheme="minorEastAsia" w:hAnsi="Tahoma" w:cs="Tahoma" w:hint="eastAsia"/>
          <w:sz w:val="20"/>
          <w:szCs w:val="20"/>
          <w:lang w:eastAsia="zh-TW"/>
        </w:rPr>
        <w:t xml:space="preserve"> the administrator shall have controls over unlimited connected NVR and cameras. </w:t>
      </w:r>
    </w:p>
    <w:p w:rsidR="00684FD9" w:rsidRPr="00A20A59" w:rsidRDefault="00684FD9" w:rsidP="00684FD9">
      <w:pPr>
        <w:pStyle w:val="aa"/>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lastRenderedPageBreak/>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684FD9" w:rsidRPr="00132C12"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684FD9" w:rsidRPr="00E00473" w:rsidRDefault="00684FD9" w:rsidP="00684FD9">
      <w:pPr>
        <w:pStyle w:val="aa"/>
        <w:spacing w:line="360" w:lineRule="auto"/>
        <w:ind w:left="1080"/>
        <w:rPr>
          <w:rFonts w:ascii="Tahoma" w:eastAsiaTheme="minorEastAsia" w:hAnsi="Tahoma" w:cs="Tahoma"/>
          <w:sz w:val="20"/>
          <w:szCs w:val="20"/>
          <w:lang w:eastAsia="zh-TW"/>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684FD9" w:rsidRPr="007A01DA" w:rsidRDefault="00684FD9" w:rsidP="00684FD9">
      <w:pPr>
        <w:pStyle w:val="aa"/>
        <w:numPr>
          <w:ilvl w:val="0"/>
          <w:numId w:val="6"/>
        </w:numPr>
        <w:spacing w:line="360" w:lineRule="auto"/>
        <w:rPr>
          <w:rFonts w:ascii="Tahoma" w:hAnsi="Tahoma" w:cs="Tahoma"/>
          <w:b/>
          <w:sz w:val="20"/>
          <w:szCs w:val="20"/>
        </w:rPr>
      </w:pPr>
      <w:bookmarkStart w:id="63" w:name="_Toc245528574"/>
      <w:r w:rsidRPr="007A01DA">
        <w:rPr>
          <w:rFonts w:ascii="Tahoma" w:hAnsi="Tahoma" w:cs="Tahoma"/>
          <w:b/>
          <w:sz w:val="20"/>
          <w:szCs w:val="20"/>
        </w:rPr>
        <w:t>Sequences</w:t>
      </w:r>
      <w:bookmarkEnd w:id="63"/>
    </w:p>
    <w:p w:rsidR="00684FD9" w:rsidRPr="00F67634"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Users shall be able to pause (hold)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684FD9" w:rsidRPr="00E00473" w:rsidRDefault="00684FD9" w:rsidP="00684FD9">
      <w:pPr>
        <w:pStyle w:val="aa"/>
        <w:ind w:left="1080"/>
        <w:rPr>
          <w:rFonts w:ascii="Tahoma" w:hAnsi="Tahoma" w:cs="Tahoma"/>
          <w:sz w:val="20"/>
          <w:szCs w:val="20"/>
        </w:rPr>
      </w:pPr>
    </w:p>
    <w:p w:rsidR="00684FD9" w:rsidRPr="007D3C97" w:rsidRDefault="00684FD9" w:rsidP="00684FD9">
      <w:pPr>
        <w:pStyle w:val="aa"/>
        <w:numPr>
          <w:ilvl w:val="0"/>
          <w:numId w:val="6"/>
        </w:numPr>
        <w:spacing w:line="360" w:lineRule="auto"/>
        <w:rPr>
          <w:rFonts w:ascii="Tahoma" w:hAnsi="Tahoma" w:cs="Tahoma"/>
          <w:b/>
          <w:sz w:val="20"/>
          <w:szCs w:val="20"/>
        </w:rPr>
      </w:pPr>
      <w:bookmarkStart w:id="64" w:name="OLE_LINK34"/>
      <w:bookmarkStart w:id="65" w:name="OLE_LINK35"/>
      <w:r>
        <w:rPr>
          <w:rFonts w:ascii="Tahoma" w:eastAsiaTheme="minorEastAsia" w:hAnsi="Tahoma" w:cs="Tahoma" w:hint="eastAsia"/>
          <w:b/>
          <w:sz w:val="20"/>
          <w:szCs w:val="20"/>
          <w:lang w:eastAsia="zh-TW"/>
        </w:rPr>
        <w:t>Video Wall</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w:t>
      </w:r>
      <w:bookmarkEnd w:id="64"/>
      <w:bookmarkEnd w:id="65"/>
      <w:r w:rsidRPr="00E00473">
        <w:rPr>
          <w:rFonts w:ascii="Tahoma" w:hAnsi="Tahoma" w:cs="Tahoma"/>
          <w:sz w:val="20"/>
          <w:szCs w:val="20"/>
        </w:rPr>
        <w:t>the video windows (changes layout automatically if configured to do so).</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684FD9" w:rsidRDefault="00684FD9" w:rsidP="00684FD9">
      <w:pPr>
        <w:rPr>
          <w:rFonts w:ascii="Tahoma" w:hAnsi="Tahoma" w:cs="Tahoma"/>
          <w:b/>
          <w:sz w:val="20"/>
          <w:szCs w:val="20"/>
        </w:rPr>
      </w:pPr>
      <w:bookmarkStart w:id="66" w:name="_Toc245528578"/>
    </w:p>
    <w:p w:rsidR="00684FD9" w:rsidRPr="007D3C97" w:rsidRDefault="00684FD9" w:rsidP="00684FD9">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66"/>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Pr>
          <w:rFonts w:ascii="Tahoma" w:eastAsiaTheme="minorEastAsia" w:hAnsi="Tahoma" w:cs="Tahoma" w:hint="eastAsia"/>
          <w:b/>
          <w:sz w:val="20"/>
          <w:szCs w:val="20"/>
          <w:lang w:eastAsia="zh-TW"/>
        </w:rPr>
        <w:t xml:space="preserve">Web-Based System Monitoring Tool </w:t>
      </w:r>
      <w:r>
        <w:rPr>
          <w:rFonts w:ascii="Tahoma" w:eastAsiaTheme="minorEastAsia" w:hAnsi="Tahoma" w:cs="Tahoma"/>
          <w:b/>
          <w:sz w:val="20"/>
          <w:szCs w:val="20"/>
          <w:lang w:eastAsia="zh-TW"/>
        </w:rPr>
        <w:t>–</w:t>
      </w:r>
      <w:r>
        <w:rPr>
          <w:rFonts w:ascii="Tahoma" w:eastAsiaTheme="minorEastAsia" w:hAnsi="Tahoma" w:cs="Tahoma" w:hint="eastAsia"/>
          <w:b/>
          <w:sz w:val="20"/>
          <w:szCs w:val="20"/>
          <w:lang w:eastAsia="zh-TW"/>
        </w:rPr>
        <w:t xml:space="preserve"> </w:t>
      </w:r>
      <w:proofErr w:type="spellStart"/>
      <w:r>
        <w:rPr>
          <w:rFonts w:ascii="Tahoma" w:eastAsiaTheme="minorEastAsia" w:hAnsi="Tahoma" w:cs="Tahoma" w:hint="eastAsia"/>
          <w:b/>
          <w:sz w:val="20"/>
          <w:szCs w:val="20"/>
          <w:lang w:eastAsia="zh-TW"/>
        </w:rPr>
        <w:t>SurveOne</w:t>
      </w:r>
      <w:proofErr w:type="spellEnd"/>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 xml:space="preserve">System </w:t>
      </w:r>
      <w:r>
        <w:rPr>
          <w:rFonts w:ascii="Tahoma" w:eastAsiaTheme="minorEastAsia" w:hAnsi="Tahoma" w:cs="Tahoma"/>
          <w:b/>
          <w:sz w:val="20"/>
          <w:szCs w:val="20"/>
          <w:lang w:eastAsia="zh-TW"/>
        </w:rPr>
        <w:t>Monitoring</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system status overview of the connected NVR and the cameras.</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Users shall be able to monitor the status of the connected NVR, network, cameras and storage in real time.</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bookmarkStart w:id="67" w:name="OLE_LINK36"/>
      <w:bookmarkStart w:id="68" w:name="OLE_LINK37"/>
      <w:r>
        <w:rPr>
          <w:rFonts w:ascii="Tahoma" w:eastAsiaTheme="minorEastAsia" w:hAnsi="Tahoma" w:cs="Tahoma"/>
          <w:b/>
          <w:sz w:val="20"/>
          <w:szCs w:val="20"/>
          <w:lang w:eastAsia="zh-TW"/>
        </w:rPr>
        <w:t>Configurations</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copy the configurations of the connected NVR and the cameras for future use.</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lastRenderedPageBreak/>
        <w:t>User shall be able to backup and restore the configurations of the connected NVR and the cameras.</w:t>
      </w:r>
    </w:p>
    <w:bookmarkEnd w:id="67"/>
    <w:bookmarkEnd w:id="68"/>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Event Log</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event logs of the connected NVR and cameras in real time.</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User shall be able to check the events according to </w:t>
      </w:r>
      <w:r>
        <w:rPr>
          <w:rFonts w:ascii="Tahoma" w:eastAsiaTheme="minorEastAsia" w:hAnsi="Tahoma" w:cs="Tahoma"/>
          <w:sz w:val="20"/>
          <w:szCs w:val="20"/>
          <w:lang w:eastAsia="zh-TW"/>
        </w:rPr>
        <w:t>their</w:t>
      </w:r>
      <w:r>
        <w:rPr>
          <w:rFonts w:ascii="Tahoma" w:eastAsiaTheme="minorEastAsia" w:hAnsi="Tahoma" w:cs="Tahoma" w:hint="eastAsia"/>
          <w:sz w:val="20"/>
          <w:szCs w:val="20"/>
          <w:lang w:eastAsia="zh-TW"/>
        </w:rPr>
        <w:t xml:space="preserve"> levels, critical error, error, and warning. </w:t>
      </w:r>
    </w:p>
    <w:p w:rsidR="00684FD9" w:rsidRPr="0014284E"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i/>
          <w:sz w:val="20"/>
          <w:szCs w:val="20"/>
          <w:lang w:eastAsia="zh-TW"/>
        </w:rPr>
        <w:t>Surveon</w:t>
      </w:r>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Pr="00684FD9" w:rsidRDefault="00684FD9" w:rsidP="00684FD9">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Surveon Control Center</w:t>
      </w:r>
      <w:r w:rsidRPr="00F67634">
        <w:rPr>
          <w:rFonts w:ascii="Tahoma" w:eastAsiaTheme="minorEastAsia" w:hAnsi="Tahoma" w:cs="Tahoma" w:hint="eastAsia"/>
          <w:sz w:val="20"/>
          <w:szCs w:val="20"/>
          <w:lang w:eastAsia="zh-TW"/>
        </w:rPr>
        <w:t>.</w:t>
      </w:r>
    </w:p>
    <w:sectPr w:rsidR="00F67634" w:rsidRPr="00684FD9"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FA" w:rsidRDefault="00107BFA">
      <w:r>
        <w:separator/>
      </w:r>
    </w:p>
  </w:endnote>
  <w:endnote w:type="continuationSeparator" w:id="0">
    <w:p w:rsidR="00107BFA" w:rsidRDefault="00107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A" w:rsidRPr="00D841E9" w:rsidRDefault="00107BFA"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B62CD1"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B62CD1" w:rsidRPr="00D841E9">
      <w:rPr>
        <w:rFonts w:ascii="Tahoma" w:hAnsi="Tahoma" w:cs="Tahoma"/>
        <w:color w:val="365F91" w:themeColor="accent1" w:themeShade="BF"/>
        <w:sz w:val="18"/>
        <w:szCs w:val="18"/>
      </w:rPr>
      <w:fldChar w:fldCharType="separate"/>
    </w:r>
    <w:r w:rsidR="00654C3B">
      <w:rPr>
        <w:rFonts w:ascii="Tahoma" w:hAnsi="Tahoma" w:cs="Tahoma"/>
        <w:noProof/>
        <w:color w:val="365F91" w:themeColor="accent1" w:themeShade="BF"/>
        <w:sz w:val="18"/>
        <w:szCs w:val="18"/>
      </w:rPr>
      <w:t>19</w:t>
    </w:r>
    <w:r w:rsidR="00B62CD1" w:rsidRPr="00D841E9">
      <w:rPr>
        <w:rFonts w:ascii="Tahoma" w:hAnsi="Tahoma" w:cs="Tahoma"/>
        <w:color w:val="365F91" w:themeColor="accent1" w:themeShade="BF"/>
        <w:sz w:val="18"/>
        <w:szCs w:val="18"/>
      </w:rPr>
      <w:fldChar w:fldCharType="end"/>
    </w:r>
  </w:p>
  <w:p w:rsidR="00107BFA" w:rsidRPr="00D841E9" w:rsidRDefault="00107BFA"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FA" w:rsidRDefault="00107BFA">
      <w:r>
        <w:separator/>
      </w:r>
    </w:p>
  </w:footnote>
  <w:footnote w:type="continuationSeparator" w:id="0">
    <w:p w:rsidR="00107BFA" w:rsidRDefault="00107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A" w:rsidRPr="00213EBE" w:rsidRDefault="00107BFA"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4">
    <w:nsid w:val="1DCE26C1"/>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6">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6">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7">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47B7097"/>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5">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6">
    <w:nsid w:val="55C06F4A"/>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7">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0">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2">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3">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4">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6">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9">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60">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7C117C0C"/>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3">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29"/>
  </w:num>
  <w:num w:numId="5">
    <w:abstractNumId w:val="42"/>
  </w:num>
  <w:num w:numId="6">
    <w:abstractNumId w:val="48"/>
  </w:num>
  <w:num w:numId="7">
    <w:abstractNumId w:val="30"/>
  </w:num>
  <w:num w:numId="8">
    <w:abstractNumId w:val="23"/>
  </w:num>
  <w:num w:numId="9">
    <w:abstractNumId w:val="0"/>
  </w:num>
  <w:num w:numId="10">
    <w:abstractNumId w:val="28"/>
  </w:num>
  <w:num w:numId="11">
    <w:abstractNumId w:val="39"/>
  </w:num>
  <w:num w:numId="12">
    <w:abstractNumId w:val="24"/>
  </w:num>
  <w:num w:numId="13">
    <w:abstractNumId w:val="11"/>
  </w:num>
  <w:num w:numId="14">
    <w:abstractNumId w:val="32"/>
  </w:num>
  <w:num w:numId="15">
    <w:abstractNumId w:val="10"/>
  </w:num>
  <w:num w:numId="16">
    <w:abstractNumId w:val="58"/>
  </w:num>
  <w:num w:numId="17">
    <w:abstractNumId w:val="5"/>
  </w:num>
  <w:num w:numId="18">
    <w:abstractNumId w:val="54"/>
  </w:num>
  <w:num w:numId="19">
    <w:abstractNumId w:val="19"/>
  </w:num>
  <w:num w:numId="20">
    <w:abstractNumId w:val="40"/>
  </w:num>
  <w:num w:numId="21">
    <w:abstractNumId w:val="13"/>
  </w:num>
  <w:num w:numId="22">
    <w:abstractNumId w:val="50"/>
  </w:num>
  <w:num w:numId="23">
    <w:abstractNumId w:val="27"/>
  </w:num>
  <w:num w:numId="24">
    <w:abstractNumId w:val="2"/>
  </w:num>
  <w:num w:numId="25">
    <w:abstractNumId w:val="1"/>
  </w:num>
  <w:num w:numId="26">
    <w:abstractNumId w:val="26"/>
  </w:num>
  <w:num w:numId="27">
    <w:abstractNumId w:val="51"/>
  </w:num>
  <w:num w:numId="28">
    <w:abstractNumId w:val="52"/>
  </w:num>
  <w:num w:numId="29">
    <w:abstractNumId w:val="9"/>
  </w:num>
  <w:num w:numId="30">
    <w:abstractNumId w:val="56"/>
  </w:num>
  <w:num w:numId="31">
    <w:abstractNumId w:val="21"/>
  </w:num>
  <w:num w:numId="32">
    <w:abstractNumId w:val="6"/>
  </w:num>
  <w:num w:numId="33">
    <w:abstractNumId w:val="59"/>
  </w:num>
  <w:num w:numId="34">
    <w:abstractNumId w:val="7"/>
  </w:num>
  <w:num w:numId="35">
    <w:abstractNumId w:val="44"/>
  </w:num>
  <w:num w:numId="36">
    <w:abstractNumId w:val="45"/>
  </w:num>
  <w:num w:numId="37">
    <w:abstractNumId w:val="25"/>
  </w:num>
  <w:num w:numId="38">
    <w:abstractNumId w:val="20"/>
  </w:num>
  <w:num w:numId="39">
    <w:abstractNumId w:val="4"/>
  </w:num>
  <w:num w:numId="40">
    <w:abstractNumId w:val="15"/>
  </w:num>
  <w:num w:numId="41">
    <w:abstractNumId w:val="55"/>
  </w:num>
  <w:num w:numId="42">
    <w:abstractNumId w:val="33"/>
  </w:num>
  <w:num w:numId="43">
    <w:abstractNumId w:val="43"/>
  </w:num>
  <w:num w:numId="44">
    <w:abstractNumId w:val="37"/>
  </w:num>
  <w:num w:numId="45">
    <w:abstractNumId w:val="47"/>
  </w:num>
  <w:num w:numId="46">
    <w:abstractNumId w:val="60"/>
  </w:num>
  <w:num w:numId="47">
    <w:abstractNumId w:val="41"/>
  </w:num>
  <w:num w:numId="48">
    <w:abstractNumId w:val="35"/>
  </w:num>
  <w:num w:numId="49">
    <w:abstractNumId w:val="57"/>
  </w:num>
  <w:num w:numId="50">
    <w:abstractNumId w:val="8"/>
  </w:num>
  <w:num w:numId="51">
    <w:abstractNumId w:val="49"/>
  </w:num>
  <w:num w:numId="52">
    <w:abstractNumId w:val="16"/>
  </w:num>
  <w:num w:numId="53">
    <w:abstractNumId w:val="61"/>
  </w:num>
  <w:num w:numId="54">
    <w:abstractNumId w:val="53"/>
  </w:num>
  <w:num w:numId="55">
    <w:abstractNumId w:val="12"/>
  </w:num>
  <w:num w:numId="56">
    <w:abstractNumId w:val="22"/>
  </w:num>
  <w:num w:numId="57">
    <w:abstractNumId w:val="31"/>
  </w:num>
  <w:num w:numId="58">
    <w:abstractNumId w:val="17"/>
  </w:num>
  <w:num w:numId="59">
    <w:abstractNumId w:val="63"/>
  </w:num>
  <w:num w:numId="60">
    <w:abstractNumId w:val="18"/>
  </w:num>
  <w:num w:numId="61">
    <w:abstractNumId w:val="14"/>
  </w:num>
  <w:num w:numId="62">
    <w:abstractNumId w:val="62"/>
  </w:num>
  <w:num w:numId="63">
    <w:abstractNumId w:val="38"/>
  </w:num>
  <w:num w:numId="64">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noPunctuationKerning/>
  <w:characterSpacingControl w:val="doNotCompress"/>
  <w:hdrShapeDefaults>
    <o:shapedefaults v:ext="edit" spidmax="95233">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0D5C"/>
    <w:rsid w:val="000149CD"/>
    <w:rsid w:val="00014A92"/>
    <w:rsid w:val="00014AD9"/>
    <w:rsid w:val="000170DF"/>
    <w:rsid w:val="00020C4F"/>
    <w:rsid w:val="00021804"/>
    <w:rsid w:val="0002195A"/>
    <w:rsid w:val="00023231"/>
    <w:rsid w:val="0002582F"/>
    <w:rsid w:val="000352EC"/>
    <w:rsid w:val="00053EDB"/>
    <w:rsid w:val="0006130E"/>
    <w:rsid w:val="00061347"/>
    <w:rsid w:val="00061C01"/>
    <w:rsid w:val="00064564"/>
    <w:rsid w:val="000657D3"/>
    <w:rsid w:val="00065889"/>
    <w:rsid w:val="00065B77"/>
    <w:rsid w:val="0006696A"/>
    <w:rsid w:val="00067AE3"/>
    <w:rsid w:val="000725E7"/>
    <w:rsid w:val="000817C8"/>
    <w:rsid w:val="00084E7A"/>
    <w:rsid w:val="00084F20"/>
    <w:rsid w:val="00085A4D"/>
    <w:rsid w:val="00086D93"/>
    <w:rsid w:val="0009004A"/>
    <w:rsid w:val="00090B87"/>
    <w:rsid w:val="000912BA"/>
    <w:rsid w:val="00091DCC"/>
    <w:rsid w:val="00094FC0"/>
    <w:rsid w:val="00097950"/>
    <w:rsid w:val="000A30FD"/>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10179C"/>
    <w:rsid w:val="0010432C"/>
    <w:rsid w:val="00107BFA"/>
    <w:rsid w:val="00107DCD"/>
    <w:rsid w:val="001118FC"/>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39D6"/>
    <w:rsid w:val="00256E76"/>
    <w:rsid w:val="00262DA7"/>
    <w:rsid w:val="00263A07"/>
    <w:rsid w:val="0026482A"/>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6A7D"/>
    <w:rsid w:val="002B7942"/>
    <w:rsid w:val="002C0FDA"/>
    <w:rsid w:val="002C3D25"/>
    <w:rsid w:val="002D1872"/>
    <w:rsid w:val="002D1F0B"/>
    <w:rsid w:val="002D2000"/>
    <w:rsid w:val="002D310F"/>
    <w:rsid w:val="002D6200"/>
    <w:rsid w:val="002D75D6"/>
    <w:rsid w:val="002D7B73"/>
    <w:rsid w:val="002F0BE9"/>
    <w:rsid w:val="002F5A45"/>
    <w:rsid w:val="00304C81"/>
    <w:rsid w:val="00305CCF"/>
    <w:rsid w:val="003161AE"/>
    <w:rsid w:val="00317067"/>
    <w:rsid w:val="00317E46"/>
    <w:rsid w:val="003220B4"/>
    <w:rsid w:val="00326577"/>
    <w:rsid w:val="00326A50"/>
    <w:rsid w:val="00327538"/>
    <w:rsid w:val="00332733"/>
    <w:rsid w:val="00341000"/>
    <w:rsid w:val="003452E6"/>
    <w:rsid w:val="0035139F"/>
    <w:rsid w:val="00351694"/>
    <w:rsid w:val="00352842"/>
    <w:rsid w:val="00352EB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63E"/>
    <w:rsid w:val="00414FA7"/>
    <w:rsid w:val="0041572D"/>
    <w:rsid w:val="00415DD5"/>
    <w:rsid w:val="0042148C"/>
    <w:rsid w:val="0042546F"/>
    <w:rsid w:val="004256B0"/>
    <w:rsid w:val="0042695A"/>
    <w:rsid w:val="00427480"/>
    <w:rsid w:val="004304C4"/>
    <w:rsid w:val="004306FE"/>
    <w:rsid w:val="00435EF8"/>
    <w:rsid w:val="004372A7"/>
    <w:rsid w:val="00437EFC"/>
    <w:rsid w:val="004404B5"/>
    <w:rsid w:val="004408B7"/>
    <w:rsid w:val="00443B64"/>
    <w:rsid w:val="00445E8F"/>
    <w:rsid w:val="00447D51"/>
    <w:rsid w:val="00455D0F"/>
    <w:rsid w:val="0045744C"/>
    <w:rsid w:val="00460AA6"/>
    <w:rsid w:val="00463057"/>
    <w:rsid w:val="00463938"/>
    <w:rsid w:val="00463A41"/>
    <w:rsid w:val="004641BC"/>
    <w:rsid w:val="004644C9"/>
    <w:rsid w:val="0046479F"/>
    <w:rsid w:val="00464CDA"/>
    <w:rsid w:val="00465492"/>
    <w:rsid w:val="004700CC"/>
    <w:rsid w:val="00476396"/>
    <w:rsid w:val="004765F1"/>
    <w:rsid w:val="004766EE"/>
    <w:rsid w:val="00477FF8"/>
    <w:rsid w:val="00483E2A"/>
    <w:rsid w:val="00487178"/>
    <w:rsid w:val="004904D6"/>
    <w:rsid w:val="004930F4"/>
    <w:rsid w:val="00496039"/>
    <w:rsid w:val="00496EE5"/>
    <w:rsid w:val="004B28A6"/>
    <w:rsid w:val="004C5D78"/>
    <w:rsid w:val="004C7841"/>
    <w:rsid w:val="004C7B6B"/>
    <w:rsid w:val="004D121E"/>
    <w:rsid w:val="004D5D20"/>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327BA"/>
    <w:rsid w:val="005329EC"/>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84AF0"/>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E62B7"/>
    <w:rsid w:val="005F0829"/>
    <w:rsid w:val="005F35EB"/>
    <w:rsid w:val="00602949"/>
    <w:rsid w:val="00602FD5"/>
    <w:rsid w:val="006045BF"/>
    <w:rsid w:val="006048EA"/>
    <w:rsid w:val="006114D5"/>
    <w:rsid w:val="00614490"/>
    <w:rsid w:val="00614A52"/>
    <w:rsid w:val="0061676D"/>
    <w:rsid w:val="006219E3"/>
    <w:rsid w:val="00623451"/>
    <w:rsid w:val="00625D39"/>
    <w:rsid w:val="00632BF2"/>
    <w:rsid w:val="00632C4B"/>
    <w:rsid w:val="00633515"/>
    <w:rsid w:val="006439CB"/>
    <w:rsid w:val="00644A62"/>
    <w:rsid w:val="00644AAA"/>
    <w:rsid w:val="00646692"/>
    <w:rsid w:val="00650769"/>
    <w:rsid w:val="006527D9"/>
    <w:rsid w:val="0065409F"/>
    <w:rsid w:val="00654C3B"/>
    <w:rsid w:val="00655230"/>
    <w:rsid w:val="00657800"/>
    <w:rsid w:val="0066027F"/>
    <w:rsid w:val="00661535"/>
    <w:rsid w:val="00661935"/>
    <w:rsid w:val="00663121"/>
    <w:rsid w:val="00664108"/>
    <w:rsid w:val="0066729F"/>
    <w:rsid w:val="006744A0"/>
    <w:rsid w:val="00674D6A"/>
    <w:rsid w:val="0067524E"/>
    <w:rsid w:val="0067777B"/>
    <w:rsid w:val="006779DA"/>
    <w:rsid w:val="00682980"/>
    <w:rsid w:val="00684FD9"/>
    <w:rsid w:val="006878DE"/>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E5B36"/>
    <w:rsid w:val="006E7785"/>
    <w:rsid w:val="006F283F"/>
    <w:rsid w:val="006F284C"/>
    <w:rsid w:val="006F328C"/>
    <w:rsid w:val="006F469D"/>
    <w:rsid w:val="00704295"/>
    <w:rsid w:val="0070652F"/>
    <w:rsid w:val="00710407"/>
    <w:rsid w:val="00711D37"/>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1884"/>
    <w:rsid w:val="00744A83"/>
    <w:rsid w:val="00745B28"/>
    <w:rsid w:val="00746E45"/>
    <w:rsid w:val="0075153D"/>
    <w:rsid w:val="00751699"/>
    <w:rsid w:val="0075499E"/>
    <w:rsid w:val="0075512C"/>
    <w:rsid w:val="00761D49"/>
    <w:rsid w:val="007720D5"/>
    <w:rsid w:val="00773469"/>
    <w:rsid w:val="0078186F"/>
    <w:rsid w:val="00782733"/>
    <w:rsid w:val="00783E7E"/>
    <w:rsid w:val="007935FD"/>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D29"/>
    <w:rsid w:val="008019D3"/>
    <w:rsid w:val="00804104"/>
    <w:rsid w:val="00805D77"/>
    <w:rsid w:val="00805FDB"/>
    <w:rsid w:val="008168FD"/>
    <w:rsid w:val="00816EB7"/>
    <w:rsid w:val="00820D72"/>
    <w:rsid w:val="00827258"/>
    <w:rsid w:val="008272AB"/>
    <w:rsid w:val="00830ADA"/>
    <w:rsid w:val="0083189F"/>
    <w:rsid w:val="00843A20"/>
    <w:rsid w:val="008509B8"/>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BCD"/>
    <w:rsid w:val="008D68A8"/>
    <w:rsid w:val="008D7C19"/>
    <w:rsid w:val="008E202C"/>
    <w:rsid w:val="008E262B"/>
    <w:rsid w:val="008E7CB2"/>
    <w:rsid w:val="008E7F2C"/>
    <w:rsid w:val="008F426B"/>
    <w:rsid w:val="008F52B8"/>
    <w:rsid w:val="008F6DFD"/>
    <w:rsid w:val="008F7037"/>
    <w:rsid w:val="0090062D"/>
    <w:rsid w:val="00900D7C"/>
    <w:rsid w:val="00901561"/>
    <w:rsid w:val="009054A1"/>
    <w:rsid w:val="0090669E"/>
    <w:rsid w:val="00913AE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D0A"/>
    <w:rsid w:val="00A21E05"/>
    <w:rsid w:val="00A23C40"/>
    <w:rsid w:val="00A23CF1"/>
    <w:rsid w:val="00A24564"/>
    <w:rsid w:val="00A245AE"/>
    <w:rsid w:val="00A300C4"/>
    <w:rsid w:val="00A308A8"/>
    <w:rsid w:val="00A310D3"/>
    <w:rsid w:val="00A37F16"/>
    <w:rsid w:val="00A40243"/>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20444"/>
    <w:rsid w:val="00B23091"/>
    <w:rsid w:val="00B24203"/>
    <w:rsid w:val="00B26A60"/>
    <w:rsid w:val="00B3093C"/>
    <w:rsid w:val="00B3583F"/>
    <w:rsid w:val="00B4051C"/>
    <w:rsid w:val="00B47B76"/>
    <w:rsid w:val="00B5002B"/>
    <w:rsid w:val="00B50FE0"/>
    <w:rsid w:val="00B51D61"/>
    <w:rsid w:val="00B52E48"/>
    <w:rsid w:val="00B53CF5"/>
    <w:rsid w:val="00B55D31"/>
    <w:rsid w:val="00B6008E"/>
    <w:rsid w:val="00B61ACD"/>
    <w:rsid w:val="00B622FC"/>
    <w:rsid w:val="00B62CD1"/>
    <w:rsid w:val="00B64BDA"/>
    <w:rsid w:val="00B65299"/>
    <w:rsid w:val="00B671BF"/>
    <w:rsid w:val="00B67371"/>
    <w:rsid w:val="00B710D2"/>
    <w:rsid w:val="00B74FA6"/>
    <w:rsid w:val="00B805AC"/>
    <w:rsid w:val="00B828F5"/>
    <w:rsid w:val="00B877B9"/>
    <w:rsid w:val="00B913E8"/>
    <w:rsid w:val="00B95CBC"/>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E3E54"/>
    <w:rsid w:val="00BE58C5"/>
    <w:rsid w:val="00BF0C31"/>
    <w:rsid w:val="00BF2445"/>
    <w:rsid w:val="00BF2DF1"/>
    <w:rsid w:val="00BF3F29"/>
    <w:rsid w:val="00BF77DB"/>
    <w:rsid w:val="00C00590"/>
    <w:rsid w:val="00C0235A"/>
    <w:rsid w:val="00C02797"/>
    <w:rsid w:val="00C11191"/>
    <w:rsid w:val="00C14B49"/>
    <w:rsid w:val="00C1796C"/>
    <w:rsid w:val="00C218B7"/>
    <w:rsid w:val="00C23CEF"/>
    <w:rsid w:val="00C27F40"/>
    <w:rsid w:val="00C30422"/>
    <w:rsid w:val="00C32932"/>
    <w:rsid w:val="00C40C45"/>
    <w:rsid w:val="00C4630A"/>
    <w:rsid w:val="00C46492"/>
    <w:rsid w:val="00C521F9"/>
    <w:rsid w:val="00C56AE4"/>
    <w:rsid w:val="00C56FF9"/>
    <w:rsid w:val="00C63DFB"/>
    <w:rsid w:val="00C649AB"/>
    <w:rsid w:val="00C7055A"/>
    <w:rsid w:val="00C734F9"/>
    <w:rsid w:val="00C737A5"/>
    <w:rsid w:val="00C762F7"/>
    <w:rsid w:val="00C8261B"/>
    <w:rsid w:val="00C83293"/>
    <w:rsid w:val="00C85A2A"/>
    <w:rsid w:val="00C864A1"/>
    <w:rsid w:val="00C866DB"/>
    <w:rsid w:val="00C9354C"/>
    <w:rsid w:val="00C95419"/>
    <w:rsid w:val="00C96423"/>
    <w:rsid w:val="00CA260E"/>
    <w:rsid w:val="00CA392F"/>
    <w:rsid w:val="00CA5A56"/>
    <w:rsid w:val="00CB18B4"/>
    <w:rsid w:val="00CB62CC"/>
    <w:rsid w:val="00CB72CE"/>
    <w:rsid w:val="00CB7799"/>
    <w:rsid w:val="00CC5100"/>
    <w:rsid w:val="00CC5593"/>
    <w:rsid w:val="00CC56EF"/>
    <w:rsid w:val="00CC74C2"/>
    <w:rsid w:val="00CD257B"/>
    <w:rsid w:val="00CD2C91"/>
    <w:rsid w:val="00CD2E93"/>
    <w:rsid w:val="00CD4816"/>
    <w:rsid w:val="00CD5278"/>
    <w:rsid w:val="00CD60CC"/>
    <w:rsid w:val="00CD65C7"/>
    <w:rsid w:val="00CD7721"/>
    <w:rsid w:val="00CE3B7F"/>
    <w:rsid w:val="00CE7214"/>
    <w:rsid w:val="00CF07F4"/>
    <w:rsid w:val="00CF6B2F"/>
    <w:rsid w:val="00D0146E"/>
    <w:rsid w:val="00D022B5"/>
    <w:rsid w:val="00D04427"/>
    <w:rsid w:val="00D047FB"/>
    <w:rsid w:val="00D06053"/>
    <w:rsid w:val="00D11A64"/>
    <w:rsid w:val="00D11BB2"/>
    <w:rsid w:val="00D12DEB"/>
    <w:rsid w:val="00D14073"/>
    <w:rsid w:val="00D14339"/>
    <w:rsid w:val="00D1696C"/>
    <w:rsid w:val="00D2134A"/>
    <w:rsid w:val="00D23CFB"/>
    <w:rsid w:val="00D27BE7"/>
    <w:rsid w:val="00D31BC1"/>
    <w:rsid w:val="00D33FF5"/>
    <w:rsid w:val="00D417AC"/>
    <w:rsid w:val="00D42CAF"/>
    <w:rsid w:val="00D54E1C"/>
    <w:rsid w:val="00D56004"/>
    <w:rsid w:val="00D65923"/>
    <w:rsid w:val="00D71C88"/>
    <w:rsid w:val="00D71E4E"/>
    <w:rsid w:val="00D7556A"/>
    <w:rsid w:val="00D76694"/>
    <w:rsid w:val="00D841E9"/>
    <w:rsid w:val="00D8763B"/>
    <w:rsid w:val="00D87F7E"/>
    <w:rsid w:val="00D904F4"/>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6E74"/>
    <w:rsid w:val="00E00473"/>
    <w:rsid w:val="00E059E3"/>
    <w:rsid w:val="00E11D88"/>
    <w:rsid w:val="00E14327"/>
    <w:rsid w:val="00E1640C"/>
    <w:rsid w:val="00E22921"/>
    <w:rsid w:val="00E26BFE"/>
    <w:rsid w:val="00E320F4"/>
    <w:rsid w:val="00E32F94"/>
    <w:rsid w:val="00E34C9D"/>
    <w:rsid w:val="00E36B52"/>
    <w:rsid w:val="00E37CD5"/>
    <w:rsid w:val="00E4347F"/>
    <w:rsid w:val="00E44651"/>
    <w:rsid w:val="00E542B3"/>
    <w:rsid w:val="00E561F4"/>
    <w:rsid w:val="00E6088B"/>
    <w:rsid w:val="00E66C91"/>
    <w:rsid w:val="00E66D6A"/>
    <w:rsid w:val="00E7340C"/>
    <w:rsid w:val="00E75A79"/>
    <w:rsid w:val="00E75BEF"/>
    <w:rsid w:val="00E77184"/>
    <w:rsid w:val="00E77DA4"/>
    <w:rsid w:val="00E845FC"/>
    <w:rsid w:val="00E87BB2"/>
    <w:rsid w:val="00E92951"/>
    <w:rsid w:val="00E9575E"/>
    <w:rsid w:val="00E96025"/>
    <w:rsid w:val="00E96592"/>
    <w:rsid w:val="00EA2695"/>
    <w:rsid w:val="00EA6322"/>
    <w:rsid w:val="00EA6D79"/>
    <w:rsid w:val="00EA7D77"/>
    <w:rsid w:val="00EB12E2"/>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976F5"/>
    <w:rsid w:val="00FA13C1"/>
    <w:rsid w:val="00FA1615"/>
    <w:rsid w:val="00FA3AF3"/>
    <w:rsid w:val="00FA691D"/>
    <w:rsid w:val="00FB0A52"/>
    <w:rsid w:val="00FB20F9"/>
    <w:rsid w:val="00FB32B2"/>
    <w:rsid w:val="00FB348F"/>
    <w:rsid w:val="00FB6E17"/>
    <w:rsid w:val="00FC0E0E"/>
    <w:rsid w:val="00FC21E1"/>
    <w:rsid w:val="00FD2037"/>
    <w:rsid w:val="00FD46BF"/>
    <w:rsid w:val="00FD63EC"/>
    <w:rsid w:val="00FD67DC"/>
    <w:rsid w:val="00FD7769"/>
    <w:rsid w:val="00FE3079"/>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 w:type="character" w:customStyle="1" w:styleId="apple-converted-space">
    <w:name w:val="apple-converted-space"/>
    <w:basedOn w:val="a0"/>
    <w:rsid w:val="00D9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19DF-D252-4132-989C-17D186B5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6385</Words>
  <Characters>30872</Characters>
  <Application>Microsoft Office Word</Application>
  <DocSecurity>0</DocSecurity>
  <Lines>257</Lines>
  <Paragraphs>74</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37183</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12</cp:revision>
  <cp:lastPrinted>2014-09-04T03:19:00Z</cp:lastPrinted>
  <dcterms:created xsi:type="dcterms:W3CDTF">2014-12-19T02:00:00Z</dcterms:created>
  <dcterms:modified xsi:type="dcterms:W3CDTF">2021-08-11T07:05:00Z</dcterms:modified>
</cp:coreProperties>
</file>