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w:t>
      </w:r>
      <w:r w:rsidR="00563995">
        <w:rPr>
          <w:rFonts w:ascii="Tahoma" w:eastAsiaTheme="minorEastAsia" w:hAnsi="Tahoma" w:cs="Tahoma" w:hint="eastAsia"/>
          <w:b/>
          <w:iCs/>
          <w:sz w:val="22"/>
          <w:szCs w:val="22"/>
          <w:lang w:eastAsia="zh-TW"/>
        </w:rPr>
        <w:t>347</w:t>
      </w:r>
      <w:r w:rsidRPr="00724652">
        <w:rPr>
          <w:rFonts w:ascii="Tahoma" w:eastAsiaTheme="minorEastAsia" w:hAnsi="Tahoma" w:cs="Tahoma"/>
          <w:b/>
          <w:iCs/>
          <w:sz w:val="22"/>
          <w:szCs w:val="22"/>
          <w:lang w:eastAsia="zh-TW"/>
        </w:rPr>
        <w:t>1</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682980">
        <w:rPr>
          <w:rFonts w:ascii="Tahoma" w:eastAsiaTheme="minorEastAsia" w:hAnsi="Tahoma" w:cs="Tahoma" w:hint="eastAsia"/>
          <w:b/>
          <w:iCs/>
          <w:sz w:val="22"/>
          <w:szCs w:val="22"/>
          <w:lang w:eastAsia="zh-TW"/>
        </w:rPr>
        <w:t xml:space="preserve">3 </w:t>
      </w:r>
      <w:r w:rsidRPr="00724652">
        <w:rPr>
          <w:rFonts w:ascii="Tahoma" w:eastAsiaTheme="minorEastAsia" w:hAnsi="Tahoma" w:cs="Tahoma"/>
          <w:b/>
          <w:iCs/>
          <w:sz w:val="22"/>
          <w:szCs w:val="22"/>
          <w:lang w:eastAsia="zh-TW"/>
        </w:rPr>
        <w:t xml:space="preserve">Megapixel Real Time HDR Day &amp; Night </w:t>
      </w:r>
      <w:r w:rsidR="00563995">
        <w:rPr>
          <w:rFonts w:ascii="Tahoma" w:eastAsiaTheme="minorEastAsia" w:hAnsi="Tahoma" w:cs="Tahoma" w:hint="eastAsia"/>
          <w:b/>
          <w:iCs/>
          <w:sz w:val="22"/>
          <w:szCs w:val="22"/>
          <w:lang w:eastAsia="zh-TW"/>
        </w:rPr>
        <w:t xml:space="preserve">Bullet </w:t>
      </w:r>
      <w:r w:rsidRPr="00724652">
        <w:rPr>
          <w:rFonts w:ascii="Tahoma" w:eastAsiaTheme="minorEastAsia" w:hAnsi="Tahoma" w:cs="Tahoma"/>
          <w:b/>
          <w:iCs/>
          <w:sz w:val="22"/>
          <w:szCs w:val="22"/>
          <w:lang w:eastAsia="zh-TW"/>
        </w:rPr>
        <w:t>Network Camera</w:t>
      </w:r>
    </w:p>
    <w:p w:rsidR="00220E75" w:rsidRPr="00724652"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3C7B94" w:rsidRDefault="003C7B94" w:rsidP="003C7B94">
      <w:pPr>
        <w:pStyle w:val="Web"/>
        <w:spacing w:before="0" w:beforeAutospacing="0" w:after="60" w:afterAutospacing="0" w:line="360" w:lineRule="auto"/>
        <w:rPr>
          <w:rFonts w:ascii="Verdana" w:hAnsi="Verdana"/>
          <w:color w:val="000000"/>
          <w:sz w:val="9"/>
          <w:szCs w:val="9"/>
        </w:rPr>
      </w:pPr>
      <w:r w:rsidRPr="003C7B94">
        <w:rPr>
          <w:rFonts w:ascii="Tahoma" w:hAnsi="Tahoma" w:cs="Tahoma"/>
          <w:color w:val="000000"/>
          <w:sz w:val="20"/>
          <w:szCs w:val="20"/>
        </w:rPr>
        <w:t xml:space="preserve">Featured with 3 megapixel HDR sensor inside and weatherproof IP66-rated housing design, CAM3471 bullet camera is the advanced outdoor-ready solution for demanding surveillance. With built-in infrared LEDs and removable IR-cut filter design, CAM3471 allows surveillance to operating 24/7 even in low </w:t>
      </w:r>
      <w:proofErr w:type="spellStart"/>
      <w:r w:rsidRPr="003C7B94">
        <w:rPr>
          <w:rFonts w:ascii="Tahoma" w:hAnsi="Tahoma" w:cs="Tahoma"/>
          <w:color w:val="000000"/>
          <w:sz w:val="20"/>
          <w:szCs w:val="20"/>
        </w:rPr>
        <w:t>lux</w:t>
      </w:r>
      <w:proofErr w:type="spellEnd"/>
      <w:r w:rsidRPr="003C7B94">
        <w:rPr>
          <w:rFonts w:ascii="Tahoma" w:hAnsi="Tahoma" w:cs="Tahoma"/>
          <w:color w:val="000000"/>
          <w:sz w:val="20"/>
          <w:szCs w:val="20"/>
        </w:rPr>
        <w:t xml:space="preserve"> condition. For protection against vandalism, the CAM3471 is also equipped with a wire-in mounting bracket that conceals all cables within avoid cutting by aesthetic intrusion. CAM3471 comes with Power over Ethernet, </w:t>
      </w:r>
      <w:proofErr w:type="spellStart"/>
      <w:r w:rsidRPr="003C7B94">
        <w:rPr>
          <w:rFonts w:ascii="Tahoma" w:hAnsi="Tahoma" w:cs="Tahoma"/>
          <w:color w:val="000000"/>
          <w:sz w:val="20"/>
          <w:szCs w:val="20"/>
        </w:rPr>
        <w:t>varifocal</w:t>
      </w:r>
      <w:proofErr w:type="spellEnd"/>
      <w:r w:rsidRPr="003C7B94">
        <w:rPr>
          <w:rFonts w:ascii="Tahoma" w:hAnsi="Tahoma" w:cs="Tahoma"/>
          <w:color w:val="000000"/>
          <w:sz w:val="20"/>
          <w:szCs w:val="20"/>
        </w:rPr>
        <w:t xml:space="preserve"> lens and mechanical design adapted for flexible adjustment of field of view. It is an ideal solution for outdoor applications, such as parking lots, airports, gas stations, city streets, and ports, the megapixel range will extend your capability to protect the building, the people, and your business.</w:t>
      </w:r>
    </w:p>
    <w:p w:rsidR="0056485E" w:rsidRPr="003C7B94" w:rsidRDefault="0056485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2D1F0B" w:rsidRPr="00695789" w:rsidRDefault="00874091" w:rsidP="00695789">
      <w:pPr>
        <w:numPr>
          <w:ilvl w:val="0"/>
          <w:numId w:val="30"/>
        </w:numPr>
        <w:spacing w:line="360" w:lineRule="auto"/>
        <w:rPr>
          <w:rFonts w:ascii="Tahoma" w:hAnsi="Tahoma" w:cs="Tahoma"/>
          <w:sz w:val="20"/>
          <w:szCs w:val="20"/>
        </w:rPr>
      </w:pPr>
      <w:r w:rsidRPr="00724652">
        <w:rPr>
          <w:rFonts w:ascii="Tahoma" w:hAnsi="Tahoma" w:cs="Tahoma"/>
          <w:sz w:val="20"/>
          <w:szCs w:val="20"/>
        </w:rPr>
        <w:t xml:space="preserve">The camera shall utilize a high sensitivity </w:t>
      </w:r>
      <w:r w:rsidR="0002582F" w:rsidRPr="00724652">
        <w:rPr>
          <w:rFonts w:ascii="Tahoma" w:hAnsi="Tahoma" w:cs="Tahoma"/>
          <w:sz w:val="20"/>
          <w:szCs w:val="20"/>
        </w:rPr>
        <w:t>3</w:t>
      </w:r>
      <w:r w:rsidR="009C1AF9" w:rsidRPr="00724652">
        <w:rPr>
          <w:rFonts w:ascii="Tahoma" w:hAnsi="Tahoma" w:cs="Tahoma"/>
          <w:sz w:val="20"/>
          <w:szCs w:val="20"/>
        </w:rPr>
        <w:t>-megapixel</w:t>
      </w:r>
      <w:r w:rsidRPr="00724652">
        <w:rPr>
          <w:rFonts w:ascii="Tahoma" w:hAnsi="Tahoma" w:cs="Tahoma"/>
          <w:sz w:val="20"/>
          <w:szCs w:val="20"/>
        </w:rPr>
        <w:t xml:space="preserve"> </w:t>
      </w:r>
      <w:r w:rsidR="00C734F9">
        <w:rPr>
          <w:rFonts w:ascii="Tahoma" w:eastAsiaTheme="minorEastAsia" w:hAnsi="Tahoma" w:cs="Tahoma" w:hint="eastAsia"/>
          <w:sz w:val="20"/>
          <w:szCs w:val="20"/>
          <w:lang w:eastAsia="zh-TW"/>
        </w:rPr>
        <w:t xml:space="preserve">HDR </w:t>
      </w:r>
      <w:r w:rsidRPr="00724652">
        <w:rPr>
          <w:rFonts w:ascii="Tahoma" w:hAnsi="Tahoma" w:cs="Tahoma"/>
          <w:sz w:val="20"/>
          <w:szCs w:val="20"/>
        </w:rPr>
        <w:t>CMOS sensor with 1/</w:t>
      </w:r>
      <w:r w:rsidR="00352EBB" w:rsidRPr="00724652">
        <w:rPr>
          <w:rFonts w:ascii="Tahoma" w:hAnsi="Tahoma" w:cs="Tahoma"/>
          <w:sz w:val="20"/>
          <w:szCs w:val="20"/>
        </w:rPr>
        <w:t>3</w:t>
      </w:r>
      <w:r w:rsidR="007C0B53" w:rsidRPr="00724652">
        <w:rPr>
          <w:rFonts w:ascii="Tahoma" w:hAnsi="Tahoma" w:cs="Tahoma"/>
          <w:sz w:val="20"/>
          <w:szCs w:val="20"/>
        </w:rPr>
        <w:t>” optical format</w:t>
      </w:r>
      <w:r w:rsidR="007C0B53"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69058D" w:rsidRPr="0069058D" w:rsidRDefault="002535E2" w:rsidP="002535E2">
      <w:pPr>
        <w:numPr>
          <w:ilvl w:val="0"/>
          <w:numId w:val="30"/>
        </w:numPr>
        <w:spacing w:line="360" w:lineRule="auto"/>
        <w:rPr>
          <w:rFonts w:ascii="Tahoma" w:hAnsi="Tahoma" w:cs="Tahoma"/>
          <w:sz w:val="20"/>
          <w:szCs w:val="20"/>
        </w:rPr>
      </w:pPr>
      <w:r w:rsidRPr="002535E2">
        <w:rPr>
          <w:rFonts w:ascii="Tahoma" w:hAnsi="Tahoma" w:cs="Tahoma"/>
          <w:sz w:val="20"/>
          <w:szCs w:val="20"/>
        </w:rPr>
        <w:t xml:space="preserve">The camera shall output at a maximum resolution of 2048(H) x 1536(V) pixels at a maximum frame rate of </w:t>
      </w:r>
      <w:r w:rsidRPr="002535E2">
        <w:rPr>
          <w:rFonts w:ascii="Tahoma" w:eastAsiaTheme="minorEastAsia" w:hAnsi="Tahoma" w:cs="Tahoma"/>
          <w:sz w:val="20"/>
          <w:szCs w:val="20"/>
          <w:lang w:eastAsia="zh-TW"/>
        </w:rPr>
        <w:t>30</w:t>
      </w:r>
      <w:r w:rsidRPr="002535E2">
        <w:rPr>
          <w:rFonts w:ascii="Tahoma" w:hAnsi="Tahoma" w:cs="Tahoma"/>
          <w:sz w:val="20"/>
          <w:szCs w:val="20"/>
        </w:rPr>
        <w:t>fps</w:t>
      </w:r>
      <w:r w:rsidRPr="002535E2">
        <w:rPr>
          <w:rFonts w:ascii="Tahoma" w:eastAsiaTheme="minorEastAsia" w:hAnsi="Tahoma" w:cs="Tahoma"/>
          <w:sz w:val="20"/>
          <w:szCs w:val="20"/>
          <w:lang w:eastAsia="zh-TW"/>
        </w:rPr>
        <w:t>.</w:t>
      </w:r>
      <w:r w:rsidRPr="002535E2">
        <w:rPr>
          <w:rFonts w:ascii="Tahoma" w:hAnsi="Tahoma" w:cs="Tahoma"/>
          <w:sz w:val="20"/>
          <w:szCs w:val="20"/>
        </w:rPr>
        <w:t xml:space="preserve"> </w:t>
      </w:r>
    </w:p>
    <w:p w:rsidR="0069058D" w:rsidRDefault="0069058D" w:rsidP="0069058D">
      <w:pPr>
        <w:pStyle w:val="a9"/>
        <w:rPr>
          <w:rFonts w:ascii="Tahoma" w:eastAsiaTheme="minorEastAsia" w:hAnsi="Tahoma" w:cs="Tahoma"/>
          <w:sz w:val="20"/>
          <w:szCs w:val="20"/>
          <w:lang w:eastAsia="zh-TW"/>
        </w:rPr>
      </w:pPr>
    </w:p>
    <w:p w:rsidR="002535E2" w:rsidRPr="0069058D" w:rsidRDefault="0069058D" w:rsidP="002535E2">
      <w:pPr>
        <w:numPr>
          <w:ilvl w:val="0"/>
          <w:numId w:val="30"/>
        </w:numPr>
        <w:spacing w:line="360" w:lineRule="auto"/>
        <w:rPr>
          <w:rFonts w:ascii="Tahoma" w:hAnsi="Tahoma" w:cs="Tahoma"/>
          <w:sz w:val="20"/>
          <w:szCs w:val="20"/>
        </w:rPr>
      </w:pPr>
      <w:r w:rsidRPr="0069058D">
        <w:rPr>
          <w:rFonts w:ascii="Tahoma" w:hAnsi="Tahoma" w:cs="Tahoma"/>
          <w:sz w:val="20"/>
          <w:szCs w:val="20"/>
        </w:rPr>
        <w:t xml:space="preserve">The camera shall output at a maximum resolution of </w:t>
      </w:r>
      <w:r>
        <w:rPr>
          <w:rFonts w:ascii="Tahoma" w:eastAsiaTheme="minorEastAsia" w:hAnsi="Tahoma" w:cs="Tahoma" w:hint="eastAsia"/>
          <w:sz w:val="20"/>
          <w:szCs w:val="20"/>
          <w:lang w:eastAsia="zh-TW"/>
        </w:rPr>
        <w:t>1920</w:t>
      </w:r>
      <w:r w:rsidRPr="0069058D">
        <w:rPr>
          <w:rFonts w:ascii="Tahoma" w:hAnsi="Tahoma" w:cs="Tahoma"/>
          <w:sz w:val="20"/>
          <w:szCs w:val="20"/>
        </w:rPr>
        <w:t>(H) x 1</w:t>
      </w:r>
      <w:r>
        <w:rPr>
          <w:rFonts w:ascii="Tahoma" w:eastAsiaTheme="minorEastAsia" w:hAnsi="Tahoma" w:cs="Tahoma" w:hint="eastAsia"/>
          <w:sz w:val="20"/>
          <w:szCs w:val="20"/>
          <w:lang w:eastAsia="zh-TW"/>
        </w:rPr>
        <w:t>080</w:t>
      </w:r>
      <w:r w:rsidRPr="0069058D">
        <w:rPr>
          <w:rFonts w:ascii="Tahoma" w:hAnsi="Tahoma" w:cs="Tahoma"/>
          <w:sz w:val="20"/>
          <w:szCs w:val="20"/>
        </w:rPr>
        <w:t xml:space="preserve">(V) pixels at a maximum frame rate of </w:t>
      </w:r>
      <w:r>
        <w:rPr>
          <w:rFonts w:ascii="Tahoma" w:eastAsiaTheme="minorEastAsia" w:hAnsi="Tahoma" w:cs="Tahoma" w:hint="eastAsia"/>
          <w:sz w:val="20"/>
          <w:szCs w:val="20"/>
          <w:lang w:eastAsia="zh-TW"/>
        </w:rPr>
        <w:t>60</w:t>
      </w:r>
      <w:r w:rsidRPr="0069058D">
        <w:rPr>
          <w:rFonts w:ascii="Tahoma" w:hAnsi="Tahoma" w:cs="Tahoma"/>
          <w:sz w:val="20"/>
          <w:szCs w:val="20"/>
        </w:rPr>
        <w:t>fps</w:t>
      </w:r>
      <w:r w:rsidRPr="0069058D">
        <w:rPr>
          <w:rFonts w:ascii="Tahoma" w:eastAsiaTheme="minorEastAsia" w:hAnsi="Tahoma" w:cs="Tahoma"/>
          <w:sz w:val="20"/>
          <w:szCs w:val="20"/>
          <w:lang w:eastAsia="zh-TW"/>
        </w:rPr>
        <w:t>.</w:t>
      </w:r>
      <w:r w:rsidRPr="0069058D">
        <w:rPr>
          <w:rFonts w:ascii="Tahoma" w:hAnsi="Tahoma" w:cs="Tahoma"/>
          <w:sz w:val="20"/>
          <w:szCs w:val="20"/>
        </w:rPr>
        <w:t xml:space="preserve"> </w:t>
      </w:r>
      <w:r w:rsidR="002535E2" w:rsidRPr="0069058D">
        <w:rPr>
          <w:rFonts w:ascii="Tahoma" w:eastAsiaTheme="minorEastAsia" w:hAnsi="Tahoma" w:cs="Tahoma" w:hint="eastAsia"/>
          <w:sz w:val="20"/>
          <w:szCs w:val="20"/>
          <w:lang w:eastAsia="zh-TW"/>
        </w:rPr>
        <w:br/>
      </w:r>
    </w:p>
    <w:p w:rsidR="008743C8" w:rsidRPr="008743C8" w:rsidRDefault="0069058D" w:rsidP="00695789">
      <w:pPr>
        <w:numPr>
          <w:ilvl w:val="0"/>
          <w:numId w:val="30"/>
        </w:numPr>
        <w:spacing w:line="360" w:lineRule="auto"/>
        <w:rPr>
          <w:rFonts w:ascii="Tahoma" w:hAnsi="Tahoma" w:cs="Tahoma"/>
          <w:sz w:val="20"/>
          <w:szCs w:val="20"/>
        </w:rPr>
      </w:pPr>
      <w:r w:rsidRPr="00162AD3">
        <w:rPr>
          <w:rFonts w:ascii="Tahoma" w:eastAsiaTheme="minorEastAsia" w:hAnsi="Tahoma" w:cs="Tahoma"/>
          <w:sz w:val="20"/>
          <w:szCs w:val="20"/>
          <w:lang w:eastAsia="zh-TW"/>
        </w:rPr>
        <w:t xml:space="preserve">The Camera shall support HDR 100dB+ </w:t>
      </w:r>
      <w:r>
        <w:rPr>
          <w:rFonts w:ascii="Tahoma" w:eastAsiaTheme="minorEastAsia" w:hAnsi="Tahoma" w:cs="Tahoma" w:hint="eastAsia"/>
          <w:sz w:val="20"/>
          <w:szCs w:val="20"/>
          <w:lang w:eastAsia="zh-TW"/>
        </w:rPr>
        <w:t xml:space="preserve">resolution of </w:t>
      </w:r>
      <w:r w:rsidRPr="00162AD3">
        <w:rPr>
          <w:rFonts w:ascii="Tahoma" w:eastAsiaTheme="minorEastAsia" w:hAnsi="Tahoma" w:cs="Tahoma"/>
          <w:sz w:val="20"/>
          <w:szCs w:val="20"/>
          <w:lang w:eastAsia="zh-TW"/>
        </w:rPr>
        <w:t>3M @ 30FPS</w:t>
      </w:r>
      <w:r>
        <w:rPr>
          <w:rFonts w:ascii="Tahoma" w:eastAsiaTheme="minorEastAsia" w:hAnsi="Tahoma" w:cs="Tahoma" w:hint="eastAsia"/>
          <w:sz w:val="20"/>
          <w:szCs w:val="20"/>
          <w:lang w:eastAsia="zh-TW"/>
        </w:rPr>
        <w:t xml:space="preserve"> and</w:t>
      </w:r>
      <w:r w:rsidRPr="00162AD3">
        <w:rPr>
          <w:rFonts w:ascii="Tahoma" w:eastAsiaTheme="minorEastAsia" w:hAnsi="Tahoma" w:cs="Tahoma"/>
          <w:sz w:val="20"/>
          <w:szCs w:val="20"/>
          <w:lang w:eastAsia="zh-TW"/>
        </w:rPr>
        <w:t xml:space="preserve"> HDR </w:t>
      </w:r>
      <w:r>
        <w:rPr>
          <w:rFonts w:ascii="Tahoma" w:eastAsiaTheme="minorEastAsia" w:hAnsi="Tahoma" w:cs="Tahoma" w:hint="eastAsia"/>
          <w:sz w:val="20"/>
          <w:szCs w:val="20"/>
          <w:lang w:eastAsia="zh-TW"/>
        </w:rPr>
        <w:t>resolution of</w:t>
      </w:r>
      <w:r w:rsidRPr="00162AD3">
        <w:rPr>
          <w:rFonts w:ascii="Tahoma" w:eastAsiaTheme="minorEastAsia" w:hAnsi="Tahoma" w:cs="Tahoma"/>
          <w:sz w:val="20"/>
          <w:szCs w:val="20"/>
          <w:lang w:eastAsia="zh-TW"/>
        </w:rPr>
        <w:t xml:space="preserve"> 2M @ 50FPS.</w:t>
      </w:r>
      <w:r w:rsidR="008743C8">
        <w:rPr>
          <w:rFonts w:ascii="Tahoma" w:eastAsiaTheme="minorEastAsia" w:hAnsi="Tahoma" w:cs="Tahoma" w:hint="eastAsia"/>
          <w:sz w:val="20"/>
          <w:szCs w:val="20"/>
          <w:lang w:eastAsia="zh-TW"/>
        </w:rPr>
        <w:br/>
      </w:r>
    </w:p>
    <w:p w:rsidR="0069058D" w:rsidRPr="0069058D" w:rsidRDefault="008743C8" w:rsidP="00695789">
      <w:pPr>
        <w:numPr>
          <w:ilvl w:val="0"/>
          <w:numId w:val="30"/>
        </w:numPr>
        <w:spacing w:line="360" w:lineRule="auto"/>
        <w:rPr>
          <w:rFonts w:ascii="Tahoma" w:hAnsi="Tahoma" w:cs="Tahoma"/>
          <w:sz w:val="20"/>
          <w:szCs w:val="20"/>
        </w:rPr>
      </w:pPr>
      <w:r w:rsidRPr="008743C8">
        <w:rPr>
          <w:rFonts w:ascii="Tahoma" w:eastAsiaTheme="minorEastAsia" w:hAnsi="Tahoma" w:cs="Tahoma"/>
          <w:sz w:val="20"/>
          <w:szCs w:val="20"/>
          <w:lang w:eastAsia="zh-TW"/>
        </w:rPr>
        <w:t>The camera shall support the auto High Dynamic Range (HDR) detection to turn on/off the HDR function automatically.</w:t>
      </w:r>
      <w:r w:rsidR="0069058D">
        <w:rPr>
          <w:rFonts w:ascii="Tahoma" w:eastAsiaTheme="minorEastAsia" w:hAnsi="Tahoma" w:cs="Tahoma" w:hint="eastAsia"/>
          <w:sz w:val="20"/>
          <w:szCs w:val="20"/>
          <w:lang w:eastAsia="zh-TW"/>
        </w:rPr>
        <w:br/>
      </w:r>
    </w:p>
    <w:p w:rsidR="008743C8" w:rsidRPr="008743C8" w:rsidRDefault="0069058D" w:rsidP="0069058D">
      <w:pPr>
        <w:numPr>
          <w:ilvl w:val="0"/>
          <w:numId w:val="30"/>
        </w:numPr>
        <w:spacing w:line="360" w:lineRule="auto"/>
        <w:rPr>
          <w:rFonts w:ascii="Tahoma" w:hAnsi="Tahoma" w:cs="Tahoma"/>
          <w:sz w:val="20"/>
          <w:szCs w:val="20"/>
        </w:rPr>
      </w:pPr>
      <w:r w:rsidRPr="00E202DC">
        <w:rPr>
          <w:rFonts w:ascii="Tahoma" w:eastAsiaTheme="minorEastAsia" w:hAnsi="Tahoma" w:cs="Tahoma"/>
          <w:sz w:val="20"/>
          <w:szCs w:val="20"/>
          <w:lang w:eastAsia="zh-TW"/>
        </w:rPr>
        <w:lastRenderedPageBreak/>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8743C8">
        <w:rPr>
          <w:rFonts w:ascii="Tahoma" w:eastAsiaTheme="minorEastAsia" w:hAnsi="Tahoma" w:cs="Tahoma" w:hint="eastAsia"/>
          <w:sz w:val="20"/>
          <w:szCs w:val="20"/>
          <w:lang w:eastAsia="zh-TW"/>
        </w:rPr>
        <w:br/>
      </w:r>
    </w:p>
    <w:p w:rsidR="0069058D" w:rsidRPr="00162AD3" w:rsidRDefault="008743C8" w:rsidP="0069058D">
      <w:pPr>
        <w:numPr>
          <w:ilvl w:val="0"/>
          <w:numId w:val="30"/>
        </w:numPr>
        <w:spacing w:line="360" w:lineRule="auto"/>
        <w:rPr>
          <w:rFonts w:ascii="Tahoma" w:hAnsi="Tahoma" w:cs="Tahoma"/>
          <w:sz w:val="20"/>
          <w:szCs w:val="20"/>
        </w:rPr>
      </w:pPr>
      <w:r w:rsidRPr="008743C8">
        <w:rPr>
          <w:rFonts w:ascii="Tahoma" w:eastAsiaTheme="minorEastAsia" w:hAnsi="Tahoma" w:cs="Tahoma"/>
          <w:sz w:val="20"/>
          <w:szCs w:val="20"/>
          <w:lang w:eastAsia="zh-TW"/>
        </w:rPr>
        <w:t>The camera shall support the Auto Wide Dynamic Range (WDR) detection to turn on/off the WDR function automatically.</w:t>
      </w:r>
      <w:r w:rsidR="0069058D">
        <w:rPr>
          <w:rFonts w:ascii="Tahoma" w:eastAsiaTheme="minorEastAsia" w:hAnsi="Tahoma" w:cs="Tahoma" w:hint="eastAsia"/>
          <w:sz w:val="20"/>
          <w:szCs w:val="20"/>
          <w:lang w:eastAsia="zh-TW"/>
        </w:rPr>
        <w:br/>
      </w:r>
    </w:p>
    <w:p w:rsidR="0069058D" w:rsidRPr="0069058D" w:rsidRDefault="0069058D" w:rsidP="00695789">
      <w:pPr>
        <w:numPr>
          <w:ilvl w:val="0"/>
          <w:numId w:val="30"/>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r>
        <w:rPr>
          <w:rFonts w:ascii="Tahoma" w:eastAsiaTheme="minorEastAsia" w:hAnsi="Tahoma" w:cs="Tahoma" w:hint="eastAsia"/>
          <w:sz w:val="20"/>
          <w:szCs w:val="20"/>
          <w:lang w:eastAsia="zh-TW"/>
        </w:rPr>
        <w:br/>
      </w:r>
    </w:p>
    <w:p w:rsidR="0056485E" w:rsidRPr="0056485E" w:rsidRDefault="0069058D" w:rsidP="00695789">
      <w:pPr>
        <w:numPr>
          <w:ilvl w:val="0"/>
          <w:numId w:val="30"/>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p>
    <w:p w:rsidR="0056485E" w:rsidRPr="0056485E" w:rsidRDefault="0056485E" w:rsidP="0056485E">
      <w:pPr>
        <w:spacing w:line="360" w:lineRule="auto"/>
        <w:ind w:left="720"/>
        <w:rPr>
          <w:rFonts w:ascii="Tahoma" w:hAnsi="Tahoma" w:cs="Tahoma"/>
          <w:sz w:val="20"/>
          <w:szCs w:val="20"/>
        </w:rPr>
      </w:pPr>
    </w:p>
    <w:p w:rsidR="0056485E" w:rsidRPr="0056485E" w:rsidRDefault="0056485E" w:rsidP="00695789">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w:t>
      </w:r>
      <w:r w:rsidRPr="0056485E">
        <w:rPr>
          <w:rFonts w:ascii="Tahoma" w:hAnsi="Tahoma" w:cs="Tahoma" w:hint="eastAsia"/>
          <w:sz w:val="20"/>
          <w:szCs w:val="20"/>
        </w:rPr>
        <w:t xml:space="preserve">CAM3471V </w:t>
      </w:r>
      <w:r w:rsidRPr="0056485E">
        <w:rPr>
          <w:rFonts w:ascii="Tahoma" w:hAnsi="Tahoma" w:cs="Tahoma"/>
          <w:sz w:val="20"/>
          <w:szCs w:val="20"/>
        </w:rPr>
        <w:t xml:space="preserve">shall </w:t>
      </w:r>
      <w:r w:rsidRPr="0056485E">
        <w:rPr>
          <w:rFonts w:ascii="Tahoma" w:hAnsi="Tahoma" w:cs="Tahoma" w:hint="eastAsia"/>
          <w:sz w:val="20"/>
          <w:szCs w:val="20"/>
        </w:rPr>
        <w:t>have</w:t>
      </w:r>
      <w:r w:rsidRPr="0056485E">
        <w:rPr>
          <w:rFonts w:ascii="Tahoma" w:hAnsi="Tahoma" w:cs="Tahoma"/>
          <w:sz w:val="20"/>
          <w:szCs w:val="20"/>
        </w:rPr>
        <w:t xml:space="preserve"> 2.8 - 12 mm </w:t>
      </w:r>
      <w:proofErr w:type="spellStart"/>
      <w:r w:rsidRPr="0056485E">
        <w:rPr>
          <w:rFonts w:ascii="Tahoma" w:hAnsi="Tahoma" w:cs="Tahoma"/>
          <w:sz w:val="20"/>
          <w:szCs w:val="20"/>
        </w:rPr>
        <w:t>varifocal</w:t>
      </w:r>
      <w:proofErr w:type="spellEnd"/>
      <w:r w:rsidRPr="0056485E">
        <w:rPr>
          <w:rFonts w:ascii="Tahoma" w:hAnsi="Tahoma" w:cs="Tahoma"/>
          <w:sz w:val="20"/>
          <w:szCs w:val="20"/>
        </w:rPr>
        <w:t xml:space="preserve"> lens</w:t>
      </w:r>
      <w:r>
        <w:rPr>
          <w:rFonts w:ascii="Tahoma" w:eastAsiaTheme="minorEastAsia" w:hAnsi="Tahoma" w:cs="Tahoma" w:hint="eastAsia"/>
          <w:sz w:val="20"/>
          <w:szCs w:val="20"/>
          <w:lang w:eastAsia="zh-TW"/>
        </w:rPr>
        <w:t>, F1.4.</w:t>
      </w:r>
    </w:p>
    <w:p w:rsidR="0056485E" w:rsidRDefault="0056485E" w:rsidP="0056485E">
      <w:pPr>
        <w:pStyle w:val="a9"/>
        <w:rPr>
          <w:rFonts w:ascii="Tahoma" w:hAnsi="Tahoma" w:cs="Tahoma"/>
          <w:sz w:val="20"/>
          <w:szCs w:val="20"/>
        </w:rPr>
      </w:pPr>
    </w:p>
    <w:p w:rsidR="00162AD3" w:rsidRPr="00162AD3" w:rsidRDefault="0056485E" w:rsidP="00695789">
      <w:pPr>
        <w:numPr>
          <w:ilvl w:val="0"/>
          <w:numId w:val="30"/>
        </w:numPr>
        <w:spacing w:line="360" w:lineRule="auto"/>
        <w:rPr>
          <w:rFonts w:ascii="Tahoma" w:hAnsi="Tahoma" w:cs="Tahoma"/>
          <w:sz w:val="20"/>
          <w:szCs w:val="20"/>
        </w:rPr>
      </w:pPr>
      <w:r>
        <w:rPr>
          <w:rFonts w:ascii="Tahoma" w:eastAsiaTheme="minorEastAsia" w:hAnsi="Tahoma" w:cs="Tahoma" w:hint="eastAsia"/>
          <w:sz w:val="20"/>
          <w:szCs w:val="20"/>
          <w:lang w:eastAsia="zh-TW"/>
        </w:rPr>
        <w:t xml:space="preserve">The camera </w:t>
      </w:r>
      <w:r w:rsidRPr="0056485E">
        <w:rPr>
          <w:rFonts w:ascii="Tahoma" w:hAnsi="Tahoma" w:cs="Tahoma" w:hint="eastAsia"/>
          <w:sz w:val="20"/>
          <w:szCs w:val="20"/>
        </w:rPr>
        <w:t>CAM3471M</w:t>
      </w:r>
      <w:r w:rsidR="008743C8">
        <w:rPr>
          <w:rFonts w:ascii="Tahoma" w:eastAsiaTheme="minorEastAsia" w:hAnsi="Tahoma" w:cs="Tahoma" w:hint="eastAsia"/>
          <w:sz w:val="20"/>
          <w:szCs w:val="20"/>
          <w:lang w:eastAsia="zh-TW"/>
        </w:rPr>
        <w:t>P</w:t>
      </w:r>
      <w:r w:rsidRPr="0056485E">
        <w:rPr>
          <w:rFonts w:ascii="Tahoma" w:hAnsi="Tahoma" w:cs="Tahoma" w:hint="eastAsia"/>
          <w:sz w:val="20"/>
          <w:szCs w:val="20"/>
        </w:rPr>
        <w:t xml:space="preserve"> shall have </w:t>
      </w:r>
      <w:r w:rsidRPr="0056485E">
        <w:rPr>
          <w:rFonts w:ascii="Tahoma" w:hAnsi="Tahoma" w:cs="Tahoma"/>
          <w:sz w:val="20"/>
          <w:szCs w:val="20"/>
        </w:rPr>
        <w:t>3 - 9 mm auto focus lens, F1.2</w:t>
      </w:r>
      <w:r>
        <w:rPr>
          <w:rFonts w:ascii="Tahoma" w:eastAsiaTheme="minorEastAsia" w:hAnsi="Tahoma" w:cs="Tahoma" w:hint="eastAsia"/>
          <w:sz w:val="20"/>
          <w:szCs w:val="20"/>
          <w:lang w:eastAsia="zh-TW"/>
        </w:rPr>
        <w:t>.</w:t>
      </w:r>
      <w:r w:rsidR="00162AD3" w:rsidRPr="0056485E">
        <w:rPr>
          <w:rFonts w:ascii="Tahoma" w:hAnsi="Tahoma" w:cs="Tahoma" w:hint="eastAsia"/>
          <w:sz w:val="20"/>
          <w:szCs w:val="20"/>
        </w:rPr>
        <w:br/>
      </w:r>
    </w:p>
    <w:p w:rsidR="0069058D" w:rsidRPr="0056485E" w:rsidRDefault="0069058D" w:rsidP="00162AD3">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0056485E" w:rsidRPr="0056485E">
        <w:rPr>
          <w:rFonts w:ascii="Tahoma" w:eastAsiaTheme="minorEastAsia" w:hAnsi="Tahoma" w:cs="Tahoma" w:hint="eastAsia"/>
          <w:sz w:val="20"/>
          <w:szCs w:val="20"/>
          <w:lang w:eastAsia="zh-TW"/>
        </w:rPr>
        <w:t>have</w:t>
      </w:r>
      <w:r w:rsidRPr="0056485E">
        <w:rPr>
          <w:rFonts w:ascii="Tahoma" w:hAnsi="Tahoma" w:cs="Tahoma"/>
          <w:sz w:val="20"/>
          <w:szCs w:val="20"/>
        </w:rPr>
        <w:t xml:space="preserve"> </w:t>
      </w:r>
      <w:r w:rsidRPr="0056485E">
        <w:rPr>
          <w:rFonts w:ascii="Tahoma" w:eastAsiaTheme="minorEastAsia" w:hAnsi="Tahoma" w:cs="Tahoma"/>
          <w:sz w:val="20"/>
          <w:szCs w:val="20"/>
          <w:lang w:eastAsia="zh-TW"/>
        </w:rPr>
        <w:t xml:space="preserve">minimum illumination 0.01 </w:t>
      </w:r>
      <w:hyperlink r:id="rId8" w:history="1">
        <w:r w:rsidRPr="0056485E">
          <w:rPr>
            <w:rStyle w:val="a3"/>
            <w:rFonts w:ascii="Tahoma" w:eastAsiaTheme="minorEastAsia" w:hAnsi="Tahoma" w:cs="Tahoma"/>
            <w:color w:val="auto"/>
            <w:sz w:val="20"/>
            <w:szCs w:val="20"/>
            <w:lang w:eastAsia="zh-TW"/>
          </w:rPr>
          <w:t>Lux@</w:t>
        </w:r>
        <w:r w:rsidRPr="0056485E">
          <w:rPr>
            <w:rStyle w:val="a3"/>
            <w:rFonts w:ascii="Tahoma" w:hAnsi="Tahoma" w:cs="Tahoma"/>
            <w:color w:val="auto"/>
            <w:sz w:val="20"/>
            <w:szCs w:val="20"/>
          </w:rPr>
          <w:t>F1.</w:t>
        </w:r>
        <w:r w:rsidRPr="0056485E">
          <w:rPr>
            <w:rStyle w:val="a3"/>
            <w:rFonts w:ascii="Tahoma" w:eastAsiaTheme="minorEastAsia" w:hAnsi="Tahoma" w:cs="Tahoma"/>
            <w:color w:val="auto"/>
            <w:sz w:val="20"/>
            <w:szCs w:val="20"/>
            <w:lang w:eastAsia="zh-TW"/>
          </w:rPr>
          <w:t>2</w:t>
        </w:r>
      </w:hyperlink>
      <w:r w:rsidRPr="0056485E">
        <w:rPr>
          <w:rFonts w:ascii="Tahoma" w:eastAsiaTheme="minorEastAsia" w:hAnsi="Tahoma" w:cs="Tahoma"/>
          <w:sz w:val="20"/>
          <w:szCs w:val="20"/>
          <w:lang w:eastAsia="zh-TW"/>
        </w:rPr>
        <w:t xml:space="preserve"> (B&amp;W mode) and 0.1 </w:t>
      </w:r>
      <w:hyperlink r:id="rId9" w:history="1">
        <w:r w:rsidRPr="0056485E">
          <w:rPr>
            <w:rStyle w:val="a3"/>
            <w:rFonts w:ascii="Tahoma" w:eastAsiaTheme="minorEastAsia" w:hAnsi="Tahoma" w:cs="Tahoma"/>
            <w:color w:val="auto"/>
            <w:sz w:val="20"/>
            <w:szCs w:val="20"/>
            <w:lang w:eastAsia="zh-TW"/>
          </w:rPr>
          <w:t>Lux@F1.2</w:t>
        </w:r>
      </w:hyperlink>
      <w:r w:rsidRPr="0056485E">
        <w:rPr>
          <w:rFonts w:ascii="Tahoma" w:eastAsiaTheme="minorEastAsia" w:hAnsi="Tahoma" w:cs="Tahoma"/>
          <w:sz w:val="20"/>
          <w:szCs w:val="20"/>
          <w:lang w:eastAsia="zh-TW"/>
        </w:rPr>
        <w:t xml:space="preserve"> (color mode)</w:t>
      </w:r>
      <w:r w:rsidRPr="0056485E">
        <w:rPr>
          <w:rFonts w:ascii="Tahoma" w:hAnsi="Tahoma" w:cs="Tahoma"/>
          <w:sz w:val="20"/>
          <w:szCs w:val="20"/>
        </w:rPr>
        <w:t>.</w:t>
      </w:r>
      <w:r w:rsidRPr="0056485E">
        <w:rPr>
          <w:rFonts w:ascii="Tahoma" w:eastAsiaTheme="minorEastAsia" w:hAnsi="Tahoma" w:cs="Tahoma" w:hint="eastAsia"/>
          <w:sz w:val="20"/>
          <w:szCs w:val="20"/>
          <w:lang w:eastAsia="zh-TW"/>
        </w:rPr>
        <w:br/>
      </w:r>
    </w:p>
    <w:p w:rsidR="0069058D" w:rsidRPr="0069058D" w:rsidRDefault="0069058D" w:rsidP="00162AD3">
      <w:pPr>
        <w:numPr>
          <w:ilvl w:val="0"/>
          <w:numId w:val="30"/>
        </w:numPr>
        <w:spacing w:line="360" w:lineRule="auto"/>
        <w:rPr>
          <w:rFonts w:ascii="Tahoma" w:hAnsi="Tahoma" w:cs="Tahoma"/>
          <w:sz w:val="20"/>
          <w:szCs w:val="20"/>
        </w:rPr>
      </w:pPr>
      <w:r w:rsidRPr="0069058D">
        <w:rPr>
          <w:rFonts w:ascii="Tahoma" w:hAnsi="Tahoma" w:cs="Tahoma"/>
          <w:sz w:val="20"/>
          <w:szCs w:val="20"/>
        </w:rPr>
        <w:t>The camera shall Built-in IR Illuminators, Effective Up to 30 Meters.</w:t>
      </w:r>
      <w:r>
        <w:rPr>
          <w:rFonts w:ascii="Tahoma" w:eastAsiaTheme="minorEastAsia" w:hAnsi="Tahoma" w:cs="Tahoma" w:hint="eastAsia"/>
          <w:sz w:val="20"/>
          <w:szCs w:val="20"/>
          <w:lang w:eastAsia="zh-TW"/>
        </w:rPr>
        <w:br/>
      </w:r>
    </w:p>
    <w:p w:rsidR="00FA0FE6" w:rsidRPr="00DB08F4" w:rsidRDefault="00FA0FE6" w:rsidP="00FA0FE6">
      <w:pPr>
        <w:numPr>
          <w:ilvl w:val="0"/>
          <w:numId w:val="30"/>
        </w:numPr>
        <w:spacing w:line="360" w:lineRule="auto"/>
        <w:rPr>
          <w:rFonts w:ascii="Tahoma" w:hAnsi="Tahoma" w:cs="Tahoma"/>
          <w:sz w:val="20"/>
          <w:szCs w:val="20"/>
        </w:rPr>
      </w:pPr>
      <w:r w:rsidRPr="00056D7D">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3471</w:t>
      </w:r>
      <w:r w:rsidRPr="0056485E">
        <w:rPr>
          <w:rFonts w:ascii="Tahoma" w:hAnsi="Tahoma" w:cs="Tahoma" w:hint="eastAsia"/>
          <w:sz w:val="20"/>
          <w:szCs w:val="20"/>
        </w:rPr>
        <w:t xml:space="preserve">V </w:t>
      </w:r>
      <w:r w:rsidRPr="00056D7D">
        <w:rPr>
          <w:rFonts w:ascii="Tahoma" w:eastAsiaTheme="minorEastAsia" w:hAnsi="Tahoma" w:cs="Tahoma"/>
          <w:sz w:val="20"/>
          <w:szCs w:val="20"/>
          <w:lang w:eastAsia="zh-TW"/>
        </w:rPr>
        <w:t xml:space="preserve">shall have DC </w:t>
      </w:r>
      <w:r>
        <w:rPr>
          <w:rFonts w:ascii="Tahoma" w:eastAsiaTheme="minorEastAsia" w:hAnsi="Tahoma" w:cs="Tahoma" w:hint="eastAsia"/>
          <w:sz w:val="20"/>
          <w:szCs w:val="20"/>
          <w:lang w:eastAsia="zh-TW"/>
        </w:rPr>
        <w:t xml:space="preserve">drive </w:t>
      </w:r>
      <w:r w:rsidRPr="00056D7D">
        <w:rPr>
          <w:rFonts w:ascii="Tahoma" w:eastAsiaTheme="minorEastAsia" w:hAnsi="Tahoma" w:cs="Tahoma"/>
          <w:sz w:val="20"/>
          <w:szCs w:val="20"/>
          <w:lang w:eastAsia="zh-TW"/>
        </w:rPr>
        <w:t xml:space="preserve">iris control and support auto mode and fixed iris mode to </w:t>
      </w:r>
      <w:r w:rsidRPr="00056D7D">
        <w:rPr>
          <w:rFonts w:ascii="Tahoma" w:eastAsiaTheme="minorEastAsia" w:hAnsi="Tahoma" w:cs="Tahoma" w:hint="eastAsia"/>
          <w:sz w:val="20"/>
          <w:szCs w:val="20"/>
          <w:lang w:eastAsia="zh-TW"/>
        </w:rPr>
        <w:t>have</w:t>
      </w:r>
      <w:r w:rsidRPr="00056D7D">
        <w:rPr>
          <w:rFonts w:ascii="Tahoma" w:eastAsiaTheme="minorEastAsia" w:hAnsi="Tahoma" w:cs="Tahoma"/>
          <w:sz w:val="20"/>
          <w:szCs w:val="20"/>
          <w:lang w:eastAsia="zh-TW"/>
        </w:rPr>
        <w:t xml:space="preserve"> a better image illuminant </w:t>
      </w:r>
      <w:r w:rsidRPr="00056D7D">
        <w:rPr>
          <w:rFonts w:ascii="Tahoma" w:eastAsiaTheme="minorEastAsia" w:hAnsi="Tahoma" w:cs="Tahoma" w:hint="eastAsia"/>
          <w:sz w:val="20"/>
          <w:szCs w:val="20"/>
          <w:lang w:eastAsia="zh-TW"/>
        </w:rPr>
        <w:t>management</w:t>
      </w:r>
      <w:r w:rsidRPr="00056D7D">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162AD3" w:rsidRPr="00BB7035" w:rsidRDefault="00FA0FE6" w:rsidP="00FA0FE6">
      <w:pPr>
        <w:numPr>
          <w:ilvl w:val="0"/>
          <w:numId w:val="30"/>
        </w:numPr>
        <w:spacing w:line="360" w:lineRule="auto"/>
        <w:rPr>
          <w:rFonts w:ascii="Tahoma" w:hAnsi="Tahoma" w:cs="Tahoma"/>
          <w:sz w:val="20"/>
          <w:szCs w:val="20"/>
        </w:rPr>
      </w:pPr>
      <w:r w:rsidRPr="00056D7D">
        <w:rPr>
          <w:rFonts w:ascii="Tahoma" w:eastAsiaTheme="minorEastAsia" w:hAnsi="Tahoma" w:cs="Tahoma"/>
          <w:sz w:val="20"/>
          <w:szCs w:val="20"/>
          <w:lang w:eastAsia="zh-TW"/>
        </w:rPr>
        <w:t xml:space="preserve">The camera </w:t>
      </w:r>
      <w:r w:rsidRPr="0056485E">
        <w:rPr>
          <w:rFonts w:ascii="Tahoma" w:hAnsi="Tahoma" w:cs="Tahoma" w:hint="eastAsia"/>
          <w:sz w:val="20"/>
          <w:szCs w:val="20"/>
        </w:rPr>
        <w:t>CAM</w:t>
      </w:r>
      <w:r>
        <w:rPr>
          <w:rFonts w:ascii="Tahoma" w:eastAsiaTheme="minorEastAsia" w:hAnsi="Tahoma" w:cs="Tahoma" w:hint="eastAsia"/>
          <w:sz w:val="20"/>
          <w:szCs w:val="20"/>
          <w:lang w:eastAsia="zh-TW"/>
        </w:rPr>
        <w:t>3471MP</w:t>
      </w:r>
      <w:r w:rsidRPr="0056485E">
        <w:rPr>
          <w:rFonts w:ascii="Tahoma" w:hAnsi="Tahoma" w:cs="Tahoma" w:hint="eastAsia"/>
          <w:sz w:val="20"/>
          <w:szCs w:val="20"/>
        </w:rPr>
        <w:t xml:space="preserve"> </w:t>
      </w:r>
      <w:r w:rsidRPr="00056D7D">
        <w:rPr>
          <w:rFonts w:ascii="Tahoma" w:eastAsiaTheme="minorEastAsia" w:hAnsi="Tahoma" w:cs="Tahoma"/>
          <w:sz w:val="20"/>
          <w:szCs w:val="20"/>
          <w:lang w:eastAsia="zh-TW"/>
        </w:rPr>
        <w:t xml:space="preserve">shall have </w:t>
      </w:r>
      <w:r>
        <w:rPr>
          <w:rFonts w:ascii="Tahoma" w:eastAsiaTheme="minorEastAsia" w:hAnsi="Tahoma" w:cs="Tahoma" w:hint="eastAsia"/>
          <w:sz w:val="20"/>
          <w:szCs w:val="20"/>
          <w:lang w:eastAsia="zh-TW"/>
        </w:rPr>
        <w:t>P-</w:t>
      </w:r>
      <w:r w:rsidRPr="00056D7D">
        <w:rPr>
          <w:rFonts w:ascii="Tahoma" w:eastAsiaTheme="minorEastAsia" w:hAnsi="Tahoma" w:cs="Tahoma"/>
          <w:sz w:val="20"/>
          <w:szCs w:val="20"/>
          <w:lang w:eastAsia="zh-TW"/>
        </w:rPr>
        <w:t xml:space="preserve">iris control to </w:t>
      </w:r>
      <w:r w:rsidRPr="00056D7D">
        <w:rPr>
          <w:rFonts w:ascii="Tahoma" w:eastAsiaTheme="minorEastAsia" w:hAnsi="Tahoma" w:cs="Tahoma" w:hint="eastAsia"/>
          <w:sz w:val="20"/>
          <w:szCs w:val="20"/>
          <w:lang w:eastAsia="zh-TW"/>
        </w:rPr>
        <w:t>have</w:t>
      </w:r>
      <w:r w:rsidRPr="00056D7D">
        <w:rPr>
          <w:rFonts w:ascii="Tahoma" w:eastAsiaTheme="minorEastAsia" w:hAnsi="Tahoma" w:cs="Tahoma"/>
          <w:sz w:val="20"/>
          <w:szCs w:val="20"/>
          <w:lang w:eastAsia="zh-TW"/>
        </w:rPr>
        <w:t xml:space="preserve"> a better image illuminant </w:t>
      </w:r>
      <w:r w:rsidRPr="00056D7D">
        <w:rPr>
          <w:rFonts w:ascii="Tahoma" w:eastAsiaTheme="minorEastAsia" w:hAnsi="Tahoma" w:cs="Tahoma" w:hint="eastAsia"/>
          <w:sz w:val="20"/>
          <w:szCs w:val="20"/>
          <w:lang w:eastAsia="zh-TW"/>
        </w:rPr>
        <w:t>management</w:t>
      </w:r>
      <w:r w:rsidRPr="00056D7D">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DC52B3" w:rsidRPr="00DC52B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r w:rsidR="00DC52B3">
        <w:rPr>
          <w:rFonts w:ascii="Tahoma" w:eastAsiaTheme="minorEastAsia" w:hAnsi="Tahoma" w:cs="Tahoma" w:hint="eastAsia"/>
          <w:sz w:val="20"/>
          <w:szCs w:val="20"/>
          <w:lang w:eastAsia="zh-TW"/>
        </w:rPr>
        <w:br/>
      </w:r>
    </w:p>
    <w:p w:rsidR="00DC52B3" w:rsidRPr="00DC52B3" w:rsidRDefault="00DC52B3" w:rsidP="00DC52B3">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Pr="004C7841">
        <w:rPr>
          <w:rFonts w:ascii="Tahoma" w:hAnsi="Tahoma" w:cs="Tahoma" w:hint="eastAsia"/>
          <w:sz w:val="20"/>
          <w:szCs w:val="20"/>
        </w:rPr>
        <w:t>CAM</w:t>
      </w:r>
      <w:r>
        <w:rPr>
          <w:rFonts w:ascii="Tahoma" w:eastAsiaTheme="minorEastAsia" w:hAnsi="Tahoma" w:cs="Tahoma" w:hint="eastAsia"/>
          <w:sz w:val="20"/>
          <w:szCs w:val="20"/>
          <w:lang w:eastAsia="zh-TW"/>
        </w:rPr>
        <w:t>3</w:t>
      </w:r>
      <w:r w:rsidRPr="004C7841">
        <w:rPr>
          <w:rFonts w:ascii="Tahoma" w:eastAsiaTheme="minorEastAsia" w:hAnsi="Tahoma" w:cs="Tahoma" w:hint="eastAsia"/>
          <w:sz w:val="20"/>
          <w:szCs w:val="20"/>
          <w:lang w:eastAsia="zh-TW"/>
        </w:rPr>
        <w:t>471</w:t>
      </w:r>
      <w:r w:rsidRPr="004C7841">
        <w:rPr>
          <w:rFonts w:ascii="Tahoma" w:hAnsi="Tahoma" w:cs="Tahoma" w:hint="eastAsia"/>
          <w:sz w:val="20"/>
          <w:szCs w:val="20"/>
        </w:rPr>
        <w:t>V</w:t>
      </w:r>
      <w:r>
        <w:rPr>
          <w:rFonts w:ascii="Tahoma" w:eastAsiaTheme="minorEastAsia" w:hAnsi="Tahoma" w:cs="Tahoma" w:hint="eastAsia"/>
          <w:sz w:val="20"/>
          <w:szCs w:val="20"/>
          <w:lang w:eastAsia="zh-TW"/>
        </w:rPr>
        <w:t xml:space="preserve"> shall provide wide angle of view:</w:t>
      </w:r>
      <w:r>
        <w:rPr>
          <w:rFonts w:ascii="Tahoma" w:eastAsiaTheme="minorEastAsia" w:hAnsi="Tahoma" w:cs="Tahoma"/>
          <w:sz w:val="20"/>
          <w:szCs w:val="20"/>
          <w:lang w:eastAsia="zh-TW"/>
        </w:rPr>
        <w:br/>
      </w:r>
      <w:r w:rsidRPr="00DC52B3">
        <w:rPr>
          <w:rFonts w:ascii="Tahoma" w:eastAsiaTheme="minorEastAsia" w:hAnsi="Tahoma" w:cs="Tahoma"/>
          <w:sz w:val="20"/>
          <w:szCs w:val="20"/>
          <w:lang w:eastAsia="zh-TW"/>
        </w:rPr>
        <w:t>Diagonal: 116° ~36°</w:t>
      </w:r>
      <w:r w:rsidRPr="00DC52B3">
        <w:rPr>
          <w:rFonts w:ascii="Tahoma" w:eastAsiaTheme="minorEastAsia" w:hAnsi="Tahoma" w:cs="Tahoma"/>
          <w:sz w:val="20"/>
          <w:szCs w:val="20"/>
          <w:lang w:eastAsia="zh-TW"/>
        </w:rPr>
        <w:br/>
        <w:t>Horizontal: 91° ~28°</w:t>
      </w:r>
      <w:r w:rsidRPr="00DC52B3">
        <w:rPr>
          <w:rFonts w:ascii="Tahoma" w:eastAsiaTheme="minorEastAsia" w:hAnsi="Tahoma" w:cs="Tahoma"/>
          <w:sz w:val="20"/>
          <w:szCs w:val="20"/>
          <w:lang w:eastAsia="zh-TW"/>
        </w:rPr>
        <w:br/>
        <w:t>Vertical: 74.7°~21.2°</w:t>
      </w:r>
      <w:r>
        <w:rPr>
          <w:rFonts w:ascii="Verdana" w:eastAsiaTheme="minorEastAsia" w:hAnsi="Verdana" w:hint="eastAsia"/>
          <w:color w:val="000000"/>
          <w:sz w:val="12"/>
          <w:szCs w:val="12"/>
          <w:lang w:eastAsia="zh-TW"/>
        </w:rPr>
        <w:br/>
      </w:r>
    </w:p>
    <w:p w:rsidR="00DC52B3" w:rsidRPr="00896BEB" w:rsidRDefault="00DC52B3" w:rsidP="00DC52B3">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sidRPr="004C7841">
        <w:rPr>
          <w:rFonts w:ascii="Tahoma" w:hAnsi="Tahoma" w:cs="Tahoma" w:hint="eastAsia"/>
          <w:sz w:val="20"/>
          <w:szCs w:val="20"/>
        </w:rPr>
        <w:t>CAM</w:t>
      </w:r>
      <w:r>
        <w:rPr>
          <w:rFonts w:ascii="Tahoma" w:eastAsiaTheme="minorEastAsia" w:hAnsi="Tahoma" w:cs="Tahoma" w:hint="eastAsia"/>
          <w:sz w:val="20"/>
          <w:szCs w:val="20"/>
          <w:lang w:eastAsia="zh-TW"/>
        </w:rPr>
        <w:t>3</w:t>
      </w:r>
      <w:r w:rsidRPr="004C7841">
        <w:rPr>
          <w:rFonts w:ascii="Tahoma" w:eastAsiaTheme="minorEastAsia" w:hAnsi="Tahoma" w:cs="Tahoma" w:hint="eastAsia"/>
          <w:sz w:val="20"/>
          <w:szCs w:val="20"/>
          <w:lang w:eastAsia="zh-TW"/>
        </w:rPr>
        <w:t>471</w:t>
      </w:r>
      <w:r>
        <w:rPr>
          <w:rFonts w:ascii="Tahoma" w:eastAsiaTheme="minorEastAsia" w:hAnsi="Tahoma" w:cs="Tahoma" w:hint="eastAsia"/>
          <w:sz w:val="20"/>
          <w:szCs w:val="20"/>
          <w:lang w:eastAsia="zh-TW"/>
        </w:rPr>
        <w:t>M</w:t>
      </w:r>
      <w:r w:rsidR="00FA0FE6">
        <w:rPr>
          <w:rFonts w:ascii="Tahoma" w:eastAsiaTheme="minorEastAsia" w:hAnsi="Tahoma" w:cs="Tahoma" w:hint="eastAsia"/>
          <w:sz w:val="20"/>
          <w:szCs w:val="20"/>
          <w:lang w:eastAsia="zh-TW"/>
        </w:rPr>
        <w:t>P</w:t>
      </w:r>
      <w:r>
        <w:rPr>
          <w:rFonts w:ascii="Tahoma" w:eastAsiaTheme="minorEastAsia" w:hAnsi="Tahoma" w:cs="Tahoma" w:hint="eastAsia"/>
          <w:sz w:val="20"/>
          <w:szCs w:val="20"/>
          <w:lang w:eastAsia="zh-TW"/>
        </w:rPr>
        <w:t xml:space="preserve"> shall provide wide angle of view:</w:t>
      </w:r>
    </w:p>
    <w:p w:rsidR="00162AD3" w:rsidRPr="00DC52B3" w:rsidRDefault="00DC52B3" w:rsidP="00DC52B3">
      <w:pPr>
        <w:spacing w:line="360" w:lineRule="auto"/>
        <w:ind w:left="720"/>
        <w:rPr>
          <w:rFonts w:ascii="Tahoma" w:eastAsiaTheme="minorEastAsia" w:hAnsi="Tahoma" w:cs="Tahoma"/>
          <w:sz w:val="20"/>
          <w:szCs w:val="20"/>
          <w:lang w:eastAsia="zh-TW"/>
        </w:rPr>
      </w:pPr>
      <w:r w:rsidRPr="00DC52B3">
        <w:rPr>
          <w:rFonts w:ascii="Tahoma" w:eastAsiaTheme="minorEastAsia" w:hAnsi="Tahoma" w:cs="Tahoma"/>
          <w:sz w:val="20"/>
          <w:szCs w:val="20"/>
          <w:lang w:eastAsia="zh-TW"/>
        </w:rPr>
        <w:t>Diagonal: 128.2° ~39.7°</w:t>
      </w:r>
      <w:r w:rsidRPr="00DC52B3">
        <w:rPr>
          <w:rFonts w:ascii="Tahoma" w:eastAsiaTheme="minorEastAsia" w:hAnsi="Tahoma" w:cs="Tahoma"/>
          <w:sz w:val="20"/>
          <w:szCs w:val="20"/>
          <w:lang w:eastAsia="zh-TW"/>
        </w:rPr>
        <w:br/>
        <w:t>Horizontal: 96.4° ~31.7°</w:t>
      </w:r>
      <w:r w:rsidRPr="00DC52B3">
        <w:rPr>
          <w:rFonts w:ascii="Tahoma" w:eastAsiaTheme="minorEastAsia" w:hAnsi="Tahoma" w:cs="Tahoma"/>
          <w:sz w:val="20"/>
          <w:szCs w:val="20"/>
          <w:lang w:eastAsia="zh-TW"/>
        </w:rPr>
        <w:br/>
        <w:t>Vertical: 69.6° ~23.7°</w:t>
      </w:r>
      <w:r>
        <w:rPr>
          <w:rFonts w:ascii="Verdana" w:eastAsiaTheme="minorEastAsia" w:hAnsi="Verdana" w:hint="eastAsia"/>
          <w:color w:val="000000"/>
          <w:sz w:val="12"/>
          <w:szCs w:val="12"/>
          <w:lang w:eastAsia="zh-TW"/>
        </w:rPr>
        <w:br/>
      </w:r>
    </w:p>
    <w:p w:rsidR="00162AD3" w:rsidRPr="00162AD3" w:rsidRDefault="0069058D" w:rsidP="00162AD3">
      <w:pPr>
        <w:numPr>
          <w:ilvl w:val="0"/>
          <w:numId w:val="30"/>
        </w:numPr>
        <w:spacing w:line="360" w:lineRule="auto"/>
        <w:rPr>
          <w:rFonts w:ascii="Tahoma" w:hAnsi="Tahoma" w:cs="Tahoma"/>
          <w:sz w:val="20"/>
          <w:szCs w:val="20"/>
        </w:rPr>
      </w:pPr>
      <w:r w:rsidRPr="005E1639">
        <w:rPr>
          <w:rFonts w:ascii="Tahoma" w:eastAsiaTheme="minorEastAsia" w:hAnsi="Tahoma" w:cs="Tahoma"/>
          <w:sz w:val="20"/>
          <w:szCs w:val="20"/>
          <w:lang w:eastAsia="zh-TW"/>
        </w:rPr>
        <w:lastRenderedPageBreak/>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724652"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DC52B3" w:rsidRDefault="00DC52B3">
      <w:pPr>
        <w:rPr>
          <w:rFonts w:ascii="Tahoma" w:hAnsi="Tahoma" w:cs="Tahoma"/>
          <w:sz w:val="20"/>
          <w:szCs w:val="20"/>
        </w:rPr>
      </w:pPr>
    </w:p>
    <w:p w:rsidR="00162AD3" w:rsidRPr="001A4AEA" w:rsidRDefault="00162AD3" w:rsidP="00162AD3">
      <w:pPr>
        <w:numPr>
          <w:ilvl w:val="0"/>
          <w:numId w:val="30"/>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4641BC" w:rsidP="00C32932">
      <w:pPr>
        <w:spacing w:line="360" w:lineRule="auto"/>
        <w:ind w:left="720"/>
        <w:rPr>
          <w:rFonts w:ascii="Tahoma" w:eastAsiaTheme="minorEastAsia" w:hAnsi="Tahoma" w:cs="Tahoma"/>
          <w:sz w:val="20"/>
          <w:szCs w:val="20"/>
          <w:lang w:eastAsia="zh-TW"/>
        </w:rPr>
      </w:pPr>
      <w:r w:rsidRPr="004641BC">
        <w:rPr>
          <w:rFonts w:ascii="Tahoma" w:hAnsi="Tahoma" w:cs="Tahoma"/>
          <w:sz w:val="20"/>
          <w:szCs w:val="20"/>
        </w:rPr>
        <w:t>30 fps at QXGA (2048 x 1536)</w:t>
      </w:r>
      <w:r w:rsidRPr="004641BC">
        <w:rPr>
          <w:rFonts w:ascii="Tahoma" w:hAnsi="Tahoma" w:cs="Tahoma"/>
          <w:sz w:val="20"/>
          <w:szCs w:val="20"/>
        </w:rPr>
        <w:br/>
        <w:t>60 fps at 1080P (1920 x 1080)</w:t>
      </w:r>
      <w:r w:rsidRPr="004641BC">
        <w:rPr>
          <w:rFonts w:ascii="Tahoma" w:hAnsi="Tahoma" w:cs="Tahoma"/>
          <w:sz w:val="20"/>
          <w:szCs w:val="20"/>
        </w:rPr>
        <w:br/>
        <w:t>60 fps at SXGA (1280 x 1024)</w:t>
      </w:r>
      <w:r w:rsidRPr="004641BC">
        <w:rPr>
          <w:rFonts w:ascii="Tahoma" w:hAnsi="Tahoma" w:cs="Tahoma"/>
          <w:sz w:val="20"/>
          <w:szCs w:val="20"/>
        </w:rPr>
        <w:br/>
        <w:t>60 fps at 720P (1280 x 720)</w:t>
      </w:r>
      <w:r w:rsidRPr="004641BC">
        <w:rPr>
          <w:rFonts w:ascii="Tahoma" w:hAnsi="Tahoma" w:cs="Tahoma"/>
          <w:sz w:val="20"/>
          <w:szCs w:val="20"/>
        </w:rPr>
        <w:br/>
        <w:t>60 fps at D1 (720 x 480)</w:t>
      </w:r>
      <w:r w:rsidRPr="004641BC">
        <w:rPr>
          <w:rFonts w:ascii="Tahoma" w:hAnsi="Tahoma" w:cs="Tahoma"/>
          <w:sz w:val="20"/>
          <w:szCs w:val="20"/>
        </w:rPr>
        <w:br/>
        <w:t>60 fps at VGA (640 x 480)</w:t>
      </w:r>
      <w:r w:rsidRPr="004641BC">
        <w:rPr>
          <w:rFonts w:ascii="Tahoma" w:hAnsi="Tahoma" w:cs="Tahoma"/>
          <w:sz w:val="20"/>
          <w:szCs w:val="20"/>
        </w:rPr>
        <w:br/>
        <w:t>60 fps at QVGA (320 x 240)</w:t>
      </w:r>
      <w:r w:rsidR="00162AD3">
        <w:rPr>
          <w:rFonts w:ascii="Tahoma" w:eastAsiaTheme="minorEastAsia" w:hAnsi="Tahoma" w:cs="Tahoma" w:hint="eastAsia"/>
          <w:sz w:val="20"/>
          <w:szCs w:val="20"/>
          <w:lang w:eastAsia="zh-TW"/>
        </w:rPr>
        <w:br/>
      </w:r>
    </w:p>
    <w:p w:rsidR="00C32932" w:rsidRPr="00C32932" w:rsidRDefault="00C32932" w:rsidP="00695789">
      <w:pPr>
        <w:pStyle w:val="a9"/>
        <w:numPr>
          <w:ilvl w:val="0"/>
          <w:numId w:val="30"/>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w:t>
      </w:r>
      <w:r w:rsidR="008743C8">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A36BF8">
      <w:pPr>
        <w:pStyle w:val="a9"/>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724652" w:rsidRDefault="00213FCD" w:rsidP="00A36BF8">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support </w:t>
      </w:r>
      <w:r w:rsidRPr="00043C8C">
        <w:rPr>
          <w:rFonts w:ascii="Tahoma" w:hAnsi="Tahoma" w:cs="Tahoma"/>
          <w:sz w:val="20"/>
          <w:szCs w:val="20"/>
        </w:rPr>
        <w:t xml:space="preserve">IPv4, IPv6, ARP, TCP, UDP, ICMP, SNMP, DHCP, NTP, DDNS, SMTP, FTP, HTTP, HTTPS, CIFS, </w:t>
      </w:r>
      <w:proofErr w:type="spellStart"/>
      <w:r w:rsidRPr="00043C8C">
        <w:rPr>
          <w:rFonts w:ascii="Tahoma" w:hAnsi="Tahoma" w:cs="Tahoma"/>
          <w:sz w:val="20"/>
          <w:szCs w:val="20"/>
        </w:rPr>
        <w:t>PPPoE</w:t>
      </w:r>
      <w:proofErr w:type="spellEnd"/>
      <w:r w:rsidRPr="00043C8C">
        <w:rPr>
          <w:rFonts w:ascii="Tahoma" w:hAnsi="Tahoma" w:cs="Tahoma"/>
          <w:sz w:val="20"/>
          <w:szCs w:val="20"/>
        </w:rPr>
        <w:t xml:space="preserve">, UPnP, RTP, RTSP, RTCP, 3GPP, </w:t>
      </w:r>
      <w:r>
        <w:rPr>
          <w:rFonts w:ascii="Tahoma" w:eastAsiaTheme="minorEastAsia" w:hAnsi="Tahoma" w:cs="Tahoma" w:hint="eastAsia"/>
          <w:sz w:val="20"/>
          <w:szCs w:val="20"/>
          <w:lang w:eastAsia="zh-TW"/>
        </w:rPr>
        <w:t xml:space="preserve">and </w:t>
      </w:r>
      <w:r w:rsidRPr="00043C8C">
        <w:rPr>
          <w:rFonts w:ascii="Tahoma" w:hAnsi="Tahoma" w:cs="Tahoma"/>
          <w:sz w:val="20"/>
          <w:szCs w:val="20"/>
        </w:rPr>
        <w:t>ONVIF</w:t>
      </w:r>
      <w:r w:rsidRPr="00724652">
        <w:rPr>
          <w:rFonts w:ascii="Tahoma" w:eastAsiaTheme="minorEastAsia" w:hAnsi="Tahoma" w:cs="Tahoma"/>
          <w:sz w:val="20"/>
          <w:szCs w:val="20"/>
          <w:lang w:eastAsia="zh-TW"/>
        </w:rPr>
        <w:t xml:space="preserve"> </w:t>
      </w:r>
      <w:r w:rsidRPr="00724652">
        <w:rPr>
          <w:rFonts w:ascii="Tahoma" w:hAnsi="Tahoma" w:cs="Tahoma"/>
          <w:sz w:val="20"/>
          <w:szCs w:val="20"/>
        </w:rPr>
        <w:t>network protocols.</w:t>
      </w:r>
      <w:r w:rsidR="00695789">
        <w:rPr>
          <w:rFonts w:ascii="Tahoma" w:eastAsiaTheme="minorEastAsia" w:hAnsi="Tahoma" w:cs="Tahoma" w:hint="eastAsia"/>
          <w:sz w:val="20"/>
          <w:szCs w:val="20"/>
          <w:lang w:eastAsia="zh-TW"/>
        </w:rPr>
        <w:br/>
      </w:r>
    </w:p>
    <w:p w:rsidR="00746E45" w:rsidRPr="00724652" w:rsidRDefault="00746E45" w:rsidP="00A36BF8">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The camera shall be fully conformant with ONVIF industry-standards and pass conformance tests.</w:t>
      </w:r>
      <w:r w:rsidR="00695789">
        <w:rPr>
          <w:rFonts w:ascii="Tahoma" w:eastAsiaTheme="minorEastAsia" w:hAnsi="Tahoma" w:cs="Tahoma" w:hint="eastAsia"/>
          <w:sz w:val="20"/>
          <w:szCs w:val="20"/>
          <w:lang w:eastAsia="zh-TW"/>
        </w:rPr>
        <w:br/>
      </w:r>
    </w:p>
    <w:p w:rsidR="00D71E4E" w:rsidRPr="008743C8" w:rsidRDefault="00D71E4E" w:rsidP="00A36BF8">
      <w:pPr>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8743C8">
        <w:rPr>
          <w:rFonts w:ascii="Tahoma" w:eastAsiaTheme="minorEastAsia" w:hAnsi="Tahoma" w:cs="Tahoma" w:hint="eastAsia"/>
          <w:sz w:val="20"/>
          <w:szCs w:val="20"/>
          <w:lang w:eastAsia="zh-TW"/>
        </w:rPr>
        <w:br/>
      </w:r>
    </w:p>
    <w:p w:rsidR="008743C8" w:rsidRPr="008743C8" w:rsidRDefault="008743C8" w:rsidP="00A36BF8">
      <w:pPr>
        <w:numPr>
          <w:ilvl w:val="0"/>
          <w:numId w:val="37"/>
        </w:numPr>
        <w:autoSpaceDE w:val="0"/>
        <w:autoSpaceDN w:val="0"/>
        <w:adjustRightInd w:val="0"/>
        <w:spacing w:line="360" w:lineRule="auto"/>
        <w:rPr>
          <w:rFonts w:ascii="Tahoma" w:hAnsi="Tahoma" w:cs="Tahoma"/>
          <w:sz w:val="20"/>
          <w:szCs w:val="20"/>
        </w:rPr>
      </w:pPr>
      <w:r w:rsidRPr="008743C8">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8743C8" w:rsidRPr="00724652" w:rsidRDefault="008743C8" w:rsidP="00A36BF8">
      <w:pPr>
        <w:numPr>
          <w:ilvl w:val="0"/>
          <w:numId w:val="37"/>
        </w:numPr>
        <w:autoSpaceDE w:val="0"/>
        <w:autoSpaceDN w:val="0"/>
        <w:adjustRightInd w:val="0"/>
        <w:spacing w:line="360" w:lineRule="auto"/>
        <w:rPr>
          <w:rFonts w:ascii="Tahoma" w:hAnsi="Tahoma" w:cs="Tahoma"/>
          <w:sz w:val="20"/>
          <w:szCs w:val="20"/>
        </w:rPr>
      </w:pPr>
      <w:r w:rsidRPr="008743C8">
        <w:rPr>
          <w:rFonts w:ascii="Tahoma" w:hAnsi="Tahoma" w:cs="Tahoma"/>
          <w:sz w:val="20"/>
          <w:szCs w:val="20"/>
        </w:rPr>
        <w:t xml:space="preserve">The camera shall support Network IP Filter function (Blacklist / </w:t>
      </w:r>
      <w:proofErr w:type="spellStart"/>
      <w:r w:rsidRPr="008743C8">
        <w:rPr>
          <w:rFonts w:ascii="Tahoma" w:hAnsi="Tahoma" w:cs="Tahoma"/>
          <w:sz w:val="20"/>
          <w:szCs w:val="20"/>
        </w:rPr>
        <w:t>Whitelist</w:t>
      </w:r>
      <w:proofErr w:type="spellEnd"/>
      <w:r w:rsidRPr="008743C8">
        <w:rPr>
          <w:rFonts w:ascii="Tahoma" w:hAnsi="Tahoma" w:cs="Tahoma"/>
          <w:sz w:val="20"/>
          <w:szCs w:val="20"/>
        </w:rPr>
        <w:t xml:space="preserve"> Settings).</w:t>
      </w:r>
    </w:p>
    <w:p w:rsidR="00D71E4E" w:rsidRDefault="00D71E4E" w:rsidP="00695789">
      <w:pPr>
        <w:widowControl w:val="0"/>
        <w:autoSpaceDE w:val="0"/>
        <w:autoSpaceDN w:val="0"/>
        <w:adjustRightInd w:val="0"/>
        <w:spacing w:line="360" w:lineRule="auto"/>
        <w:rPr>
          <w:rFonts w:ascii="Tahoma" w:eastAsiaTheme="minorEastAsia" w:hAnsi="Tahoma" w:cs="Tahoma"/>
          <w:sz w:val="20"/>
          <w:szCs w:val="20"/>
          <w:lang w:eastAsia="zh-TW"/>
        </w:rPr>
      </w:pPr>
    </w:p>
    <w:p w:rsidR="00724652" w:rsidRPr="00724652" w:rsidRDefault="00724652" w:rsidP="00695789">
      <w:pPr>
        <w:widowControl w:val="0"/>
        <w:autoSpaceDE w:val="0"/>
        <w:autoSpaceDN w:val="0"/>
        <w:adjustRightInd w:val="0"/>
        <w:spacing w:line="360" w:lineRule="auto"/>
        <w:rPr>
          <w:rFonts w:ascii="Tahoma" w:eastAsiaTheme="minorEastAsia" w:hAnsi="Tahoma" w:cs="Tahoma"/>
          <w:sz w:val="20"/>
          <w:szCs w:val="20"/>
          <w:lang w:eastAsia="zh-TW"/>
        </w:rPr>
      </w:pPr>
    </w:p>
    <w:p w:rsidR="00746E45" w:rsidRPr="00724652" w:rsidRDefault="00746E45"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Camera Audio Requirements</w:t>
      </w:r>
      <w:r w:rsidR="00695789">
        <w:rPr>
          <w:rFonts w:ascii="Tahoma" w:eastAsiaTheme="minorEastAsia" w:hAnsi="Tahoma" w:cs="Tahoma" w:hint="eastAsia"/>
          <w:b/>
          <w:sz w:val="20"/>
          <w:szCs w:val="20"/>
          <w:lang w:eastAsia="zh-TW"/>
        </w:rPr>
        <w:br/>
      </w:r>
    </w:p>
    <w:p w:rsidR="00746E45" w:rsidRPr="00724652" w:rsidRDefault="00746E45" w:rsidP="00A36BF8">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A36BF8">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A36BF8">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w:t>
      </w:r>
      <w:r w:rsidR="00BA6D99">
        <w:rPr>
          <w:rFonts w:ascii="Tahoma" w:eastAsiaTheme="minorEastAsia" w:hAnsi="Tahoma" w:cs="Tahoma" w:hint="eastAsia"/>
          <w:sz w:val="20"/>
          <w:szCs w:val="20"/>
          <w:lang w:eastAsia="zh-TW"/>
        </w:rPr>
        <w:t xml:space="preserve">, </w:t>
      </w:r>
      <w:r w:rsidRPr="00724652">
        <w:rPr>
          <w:rFonts w:ascii="Tahoma" w:hAnsi="Tahoma" w:cs="Tahoma"/>
          <w:sz w:val="20"/>
          <w:szCs w:val="20"/>
        </w:rPr>
        <w:t>maintain H.264 compression</w:t>
      </w:r>
      <w:r w:rsidR="00BA6D99">
        <w:rPr>
          <w:rFonts w:ascii="Tahoma" w:eastAsiaTheme="minorEastAsia" w:hAnsi="Tahoma" w:cs="Tahoma" w:hint="eastAsia"/>
          <w:sz w:val="20"/>
          <w:szCs w:val="20"/>
          <w:lang w:eastAsia="zh-TW"/>
        </w:rPr>
        <w:t xml:space="preserve"> and comply with HDTV standard</w:t>
      </w:r>
      <w:r w:rsidRPr="00724652">
        <w:rPr>
          <w:rFonts w:ascii="Tahoma" w:hAnsi="Tahoma" w:cs="Tahoma"/>
          <w:sz w:val="20"/>
          <w:szCs w:val="20"/>
        </w:rPr>
        <w:t>.</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FC21E1" w:rsidRDefault="00C32932" w:rsidP="00A36BF8">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8743C8" w:rsidRPr="008743C8"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FC21E1">
        <w:rPr>
          <w:rFonts w:ascii="Tahoma" w:eastAsiaTheme="minorEastAsia" w:hAnsi="Tahoma" w:cs="Tahoma" w:hint="eastAsia"/>
          <w:sz w:val="20"/>
          <w:szCs w:val="20"/>
          <w:lang w:eastAsia="zh-TW"/>
        </w:rPr>
        <w:t>64</w:t>
      </w:r>
      <w:r w:rsidRPr="00FC21E1">
        <w:rPr>
          <w:rFonts w:ascii="Tahoma" w:eastAsiaTheme="minorEastAsia" w:hAnsi="Tahoma" w:cs="Tahoma"/>
          <w:sz w:val="20"/>
          <w:szCs w:val="20"/>
          <w:lang w:eastAsia="zh-TW"/>
        </w:rPr>
        <w:t>K~</w:t>
      </w:r>
      <w:r w:rsidR="00FC21E1" w:rsidRPr="00FC21E1">
        <w:rPr>
          <w:rFonts w:ascii="Tahoma" w:eastAsiaTheme="minorEastAsia" w:hAnsi="Tahoma" w:cs="Tahoma" w:hint="eastAsia"/>
          <w:sz w:val="20"/>
          <w:szCs w:val="20"/>
          <w:lang w:eastAsia="zh-TW"/>
        </w:rPr>
        <w:t>1</w:t>
      </w:r>
      <w:r w:rsidRPr="00FC21E1">
        <w:rPr>
          <w:rFonts w:ascii="Tahoma" w:eastAsiaTheme="minorEastAsia" w:hAnsi="Tahoma" w:cs="Tahoma" w:hint="eastAsia"/>
          <w:sz w:val="20"/>
          <w:szCs w:val="20"/>
          <w:lang w:eastAsia="zh-TW"/>
        </w:rPr>
        <w:t>0</w:t>
      </w:r>
      <w:r w:rsidRPr="00FC21E1">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8743C8">
        <w:rPr>
          <w:rFonts w:ascii="Tahoma" w:eastAsiaTheme="minorEastAsia" w:hAnsi="Tahoma" w:cs="Tahoma" w:hint="eastAsia"/>
          <w:sz w:val="20"/>
          <w:szCs w:val="20"/>
          <w:lang w:eastAsia="zh-TW"/>
        </w:rPr>
        <w:br/>
      </w:r>
    </w:p>
    <w:p w:rsidR="00C32932" w:rsidRPr="00275AE4" w:rsidRDefault="008743C8" w:rsidP="00A36BF8">
      <w:pPr>
        <w:pStyle w:val="a9"/>
        <w:numPr>
          <w:ilvl w:val="0"/>
          <w:numId w:val="39"/>
        </w:numPr>
        <w:spacing w:line="360" w:lineRule="auto"/>
        <w:rPr>
          <w:rFonts w:ascii="Tahoma" w:hAnsi="Tahoma" w:cs="Tahoma"/>
          <w:sz w:val="20"/>
          <w:szCs w:val="20"/>
        </w:rPr>
      </w:pPr>
      <w:r w:rsidRPr="008743C8">
        <w:rPr>
          <w:rFonts w:ascii="Tahoma" w:eastAsiaTheme="minorEastAsia" w:hAnsi="Tahoma" w:cs="Tahoma"/>
          <w:sz w:val="20"/>
          <w:szCs w:val="20"/>
          <w:lang w:eastAsia="zh-TW"/>
        </w:rPr>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A36BF8">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A36BF8">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8743C8" w:rsidRPr="008743C8" w:rsidRDefault="00C32932" w:rsidP="00A36BF8">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sidR="008743C8">
        <w:rPr>
          <w:rFonts w:ascii="Tahoma" w:eastAsiaTheme="minorEastAsia" w:hAnsi="Tahoma" w:cs="Tahoma" w:hint="eastAsia"/>
          <w:sz w:val="20"/>
          <w:szCs w:val="20"/>
          <w:lang w:eastAsia="zh-TW"/>
        </w:rPr>
        <w:br/>
      </w:r>
    </w:p>
    <w:p w:rsidR="00C32932" w:rsidRPr="00724652" w:rsidRDefault="008743C8" w:rsidP="00A36BF8">
      <w:pPr>
        <w:numPr>
          <w:ilvl w:val="0"/>
          <w:numId w:val="39"/>
        </w:numPr>
        <w:spacing w:line="360" w:lineRule="auto"/>
        <w:rPr>
          <w:rFonts w:ascii="Tahoma" w:hAnsi="Tahoma" w:cs="Tahoma"/>
          <w:sz w:val="20"/>
          <w:szCs w:val="20"/>
        </w:rPr>
      </w:pPr>
      <w:r w:rsidRPr="008743C8">
        <w:rPr>
          <w:rFonts w:ascii="Tahoma" w:eastAsiaTheme="minorEastAsia" w:hAnsi="Tahoma" w:cs="Tahoma"/>
          <w:sz w:val="20"/>
          <w:szCs w:val="20"/>
          <w:lang w:eastAsia="zh-TW"/>
        </w:rPr>
        <w:lastRenderedPageBreak/>
        <w:t>The camera shall support Smart IR function to have a better and clear image result even on the night mode.</w:t>
      </w:r>
      <w:r w:rsidR="00C32932">
        <w:rPr>
          <w:rFonts w:ascii="Tahoma" w:eastAsiaTheme="minorEastAsia" w:hAnsi="Tahoma" w:cs="Tahoma" w:hint="eastAsia"/>
          <w:sz w:val="20"/>
          <w:szCs w:val="20"/>
          <w:lang w:eastAsia="zh-TW"/>
        </w:rPr>
        <w:br/>
      </w:r>
    </w:p>
    <w:p w:rsidR="008743C8" w:rsidRPr="008743C8"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sidR="008743C8">
        <w:rPr>
          <w:rFonts w:ascii="Tahoma" w:eastAsiaTheme="minorEastAsia" w:hAnsi="Tahoma" w:cs="Tahoma" w:hint="eastAsia"/>
          <w:sz w:val="20"/>
          <w:szCs w:val="20"/>
          <w:lang w:eastAsia="zh-TW"/>
        </w:rPr>
        <w:br/>
      </w:r>
    </w:p>
    <w:p w:rsidR="00C32932" w:rsidRPr="008743C8" w:rsidRDefault="008743C8" w:rsidP="00A36BF8">
      <w:pPr>
        <w:pStyle w:val="a9"/>
        <w:numPr>
          <w:ilvl w:val="0"/>
          <w:numId w:val="39"/>
        </w:numPr>
        <w:spacing w:line="360" w:lineRule="auto"/>
        <w:rPr>
          <w:rFonts w:ascii="Tahoma" w:hAnsi="Tahoma" w:cs="Tahoma"/>
          <w:sz w:val="20"/>
          <w:szCs w:val="20"/>
        </w:rPr>
      </w:pPr>
      <w:r w:rsidRPr="008743C8">
        <w:rPr>
          <w:rFonts w:ascii="Tahoma" w:hAnsi="Tahoma" w:cs="Tahoma"/>
          <w:sz w:val="20"/>
          <w:szCs w:val="20"/>
        </w:rPr>
        <w:t>The camera shall support one push Auto Focus to fix the defocus issue.  Auto focus is also supported when Zoom In/Out.</w:t>
      </w:r>
      <w:r>
        <w:rPr>
          <w:rFonts w:ascii="Tahoma" w:eastAsiaTheme="minorEastAsia" w:hAnsi="Tahoma" w:cs="Tahoma" w:hint="eastAsia"/>
          <w:sz w:val="20"/>
          <w:szCs w:val="20"/>
          <w:lang w:eastAsia="zh-TW"/>
        </w:rPr>
        <w:t xml:space="preserve"> (for CAM3471MP only)</w:t>
      </w:r>
      <w:r>
        <w:rPr>
          <w:rFonts w:ascii="Tahoma" w:eastAsiaTheme="minorEastAsia" w:hAnsi="Tahoma" w:cs="Tahoma" w:hint="eastAsia"/>
          <w:sz w:val="20"/>
          <w:szCs w:val="20"/>
          <w:lang w:eastAsia="zh-TW"/>
        </w:rPr>
        <w:br/>
      </w:r>
    </w:p>
    <w:p w:rsidR="00C32932" w:rsidRPr="00275AE4"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8743C8" w:rsidRPr="008743C8"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2D/3D </w:t>
      </w:r>
      <w:proofErr w:type="spellStart"/>
      <w:r w:rsidRPr="00724652">
        <w:rPr>
          <w:rFonts w:ascii="Tahoma" w:eastAsiaTheme="minorEastAsia" w:hAnsi="Tahoma" w:cs="Tahoma"/>
          <w:sz w:val="20"/>
          <w:szCs w:val="20"/>
          <w:lang w:eastAsia="zh-TW"/>
        </w:rPr>
        <w:t>Denoise</w:t>
      </w:r>
      <w:proofErr w:type="spellEnd"/>
      <w:r w:rsidRPr="00724652">
        <w:rPr>
          <w:rFonts w:ascii="Tahoma" w:eastAsiaTheme="minorEastAsia" w:hAnsi="Tahoma" w:cs="Tahoma"/>
          <w:sz w:val="20"/>
          <w:szCs w:val="20"/>
          <w:lang w:eastAsia="zh-TW"/>
        </w:rPr>
        <w:t xml:space="preserve"> and multiple modes (2D-DNR, 3D-DNR, 2D+3D-DNR), DNR level adjust, and motion adaptive.</w:t>
      </w:r>
      <w:r w:rsidR="008743C8">
        <w:rPr>
          <w:rFonts w:ascii="Tahoma" w:eastAsiaTheme="minorEastAsia" w:hAnsi="Tahoma" w:cs="Tahoma" w:hint="eastAsia"/>
          <w:sz w:val="20"/>
          <w:szCs w:val="20"/>
          <w:lang w:eastAsia="zh-TW"/>
        </w:rPr>
        <w:br/>
      </w:r>
    </w:p>
    <w:p w:rsidR="00C32932" w:rsidRPr="00275AE4" w:rsidRDefault="008743C8" w:rsidP="00A36BF8">
      <w:pPr>
        <w:pStyle w:val="a9"/>
        <w:numPr>
          <w:ilvl w:val="0"/>
          <w:numId w:val="39"/>
        </w:numPr>
        <w:spacing w:line="360" w:lineRule="auto"/>
        <w:rPr>
          <w:rFonts w:ascii="Tahoma" w:hAnsi="Tahoma" w:cs="Tahoma"/>
          <w:sz w:val="20"/>
          <w:szCs w:val="20"/>
        </w:rPr>
      </w:pPr>
      <w:r w:rsidRPr="008743C8">
        <w:rPr>
          <w:rFonts w:ascii="Tahoma" w:eastAsiaTheme="minorEastAsia" w:hAnsi="Tahoma" w:cs="Tahoma"/>
          <w:sz w:val="20"/>
          <w:szCs w:val="20"/>
          <w:lang w:eastAsia="zh-TW"/>
        </w:rPr>
        <w:t xml:space="preserve">The camera shall support the Auto </w:t>
      </w:r>
      <w:proofErr w:type="spellStart"/>
      <w:r w:rsidRPr="008743C8">
        <w:rPr>
          <w:rFonts w:ascii="Tahoma" w:eastAsiaTheme="minorEastAsia" w:hAnsi="Tahoma" w:cs="Tahoma"/>
          <w:sz w:val="20"/>
          <w:szCs w:val="20"/>
          <w:lang w:eastAsia="zh-TW"/>
        </w:rPr>
        <w:t>Denoise</w:t>
      </w:r>
      <w:proofErr w:type="spellEnd"/>
      <w:r w:rsidRPr="008743C8">
        <w:rPr>
          <w:rFonts w:ascii="Tahoma" w:eastAsiaTheme="minorEastAsia" w:hAnsi="Tahoma" w:cs="Tahoma"/>
          <w:sz w:val="20"/>
          <w:szCs w:val="20"/>
          <w:lang w:eastAsia="zh-TW"/>
        </w:rPr>
        <w:t xml:space="preserv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proofErr w:type="spellStart"/>
      <w:r w:rsidRPr="00724652">
        <w:rPr>
          <w:rFonts w:ascii="Tahoma" w:eastAsiaTheme="minorEastAsia" w:hAnsi="Tahoma" w:cs="Tahoma"/>
          <w:sz w:val="20"/>
          <w:szCs w:val="20"/>
          <w:lang w:eastAsia="zh-TW"/>
        </w:rPr>
        <w:t>D</w:t>
      </w:r>
      <w:r w:rsidRPr="00724652">
        <w:rPr>
          <w:rFonts w:ascii="Tahoma" w:hAnsi="Tahoma" w:cs="Tahoma"/>
          <w:sz w:val="20"/>
          <w:szCs w:val="20"/>
        </w:rPr>
        <w:t>enoise</w:t>
      </w:r>
      <w:proofErr w:type="spellEnd"/>
      <w:r w:rsidRPr="00724652">
        <w:rPr>
          <w:rFonts w:ascii="Tahoma" w:hAnsi="Tahoma" w:cs="Tahoma"/>
          <w:sz w:val="20"/>
          <w:szCs w:val="20"/>
        </w:rPr>
        <w:t xml:space="preserve"> simultaneously.</w:t>
      </w:r>
      <w:r>
        <w:rPr>
          <w:rFonts w:ascii="Tahoma" w:eastAsiaTheme="minorEastAsia" w:hAnsi="Tahoma" w:cs="Tahoma" w:hint="eastAsia"/>
          <w:sz w:val="20"/>
          <w:szCs w:val="20"/>
          <w:lang w:eastAsia="zh-TW"/>
        </w:rPr>
        <w:br/>
      </w:r>
    </w:p>
    <w:p w:rsidR="00C32932" w:rsidRPr="00C32932"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A36BF8">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A36BF8">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A36BF8">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A36BF8">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xml:space="preserve">, the </w:t>
      </w:r>
      <w:r w:rsidRPr="00070DB9">
        <w:rPr>
          <w:rFonts w:ascii="Tahoma" w:hAnsi="Tahoma" w:cs="Tahoma"/>
          <w:sz w:val="20"/>
          <w:szCs w:val="20"/>
        </w:rPr>
        <w:lastRenderedPageBreak/>
        <w:t>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BA6D99">
        <w:rPr>
          <w:rFonts w:ascii="Tahoma" w:eastAsiaTheme="minorEastAsia" w:hAnsi="Tahoma" w:cs="Tahoma" w:hint="eastAsia"/>
          <w:sz w:val="20"/>
          <w:szCs w:val="20"/>
          <w:lang w:eastAsia="zh-TW"/>
        </w:rPr>
        <w:br/>
      </w:r>
    </w:p>
    <w:p w:rsidR="00C32932" w:rsidRPr="00D45C93" w:rsidRDefault="00C32932" w:rsidP="00A36BF8">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A36BF8">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A36BF8">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A36BF8">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4930F4" w:rsidRPr="004930F4" w:rsidRDefault="00746E45" w:rsidP="00A36BF8">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A36BF8">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A36BF8">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118FC" w:rsidRDefault="001118FC">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0C7368" w:rsidRDefault="000C7368" w:rsidP="00A36BF8">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Pr>
          <w:rFonts w:ascii="Tahoma" w:eastAsiaTheme="minorEastAsia" w:hAnsi="Tahoma" w:cs="Tahoma" w:hint="eastAsia"/>
          <w:sz w:val="20"/>
          <w:szCs w:val="20"/>
          <w:lang w:eastAsia="zh-TW"/>
        </w:rPr>
        <w:t>be</w:t>
      </w:r>
      <w:r w:rsidRPr="000C7368">
        <w:rPr>
          <w:rFonts w:ascii="Tahoma" w:eastAsiaTheme="minorEastAsia" w:hAnsi="Tahoma" w:cs="Tahoma"/>
          <w:sz w:val="20"/>
          <w:szCs w:val="20"/>
          <w:lang w:eastAsia="zh-TW"/>
        </w:rPr>
        <w:t xml:space="preserve"> 12V DC, 1.5A</w:t>
      </w:r>
      <w:r>
        <w:rPr>
          <w:rFonts w:ascii="Tahoma" w:eastAsiaTheme="minorEastAsia" w:hAnsi="Tahoma" w:cs="Tahoma" w:hint="eastAsia"/>
          <w:sz w:val="20"/>
          <w:szCs w:val="20"/>
          <w:lang w:eastAsia="zh-TW"/>
        </w:rPr>
        <w:t>.</w:t>
      </w:r>
      <w:r w:rsidR="00695789">
        <w:rPr>
          <w:rFonts w:ascii="Tahoma" w:eastAsiaTheme="minorEastAsia" w:hAnsi="Tahoma" w:cs="Tahoma"/>
          <w:sz w:val="20"/>
          <w:szCs w:val="20"/>
          <w:lang w:eastAsia="zh-TW"/>
        </w:rPr>
        <w:br/>
      </w:r>
    </w:p>
    <w:p w:rsidR="00746E45" w:rsidRPr="00724652" w:rsidRDefault="00746E45" w:rsidP="00A36BF8">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lastRenderedPageBreak/>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A36BF8">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have installed dimensions (</w:t>
      </w:r>
      <w:proofErr w:type="spellStart"/>
      <w:r w:rsidRPr="00724652">
        <w:rPr>
          <w:rFonts w:ascii="Tahoma" w:eastAsiaTheme="minorEastAsia" w:hAnsi="Tahoma" w:cs="Tahoma"/>
          <w:sz w:val="20"/>
          <w:szCs w:val="20"/>
          <w:lang w:eastAsia="zh-TW"/>
        </w:rPr>
        <w:t>WxHxD</w:t>
      </w:r>
      <w:proofErr w:type="spellEnd"/>
      <w:r w:rsidRPr="00724652">
        <w:rPr>
          <w:rFonts w:ascii="Tahoma" w:eastAsiaTheme="minorEastAsia" w:hAnsi="Tahoma" w:cs="Tahoma"/>
          <w:sz w:val="20"/>
          <w:szCs w:val="20"/>
          <w:lang w:eastAsia="zh-TW"/>
        </w:rPr>
        <w:t xml:space="preserve">) of </w:t>
      </w:r>
      <w:r w:rsidR="001118FC">
        <w:rPr>
          <w:rFonts w:ascii="Tahoma" w:eastAsiaTheme="minorEastAsia" w:hAnsi="Tahoma" w:cs="Tahoma" w:hint="eastAsia"/>
          <w:sz w:val="20"/>
          <w:szCs w:val="20"/>
          <w:lang w:eastAsia="zh-TW"/>
        </w:rPr>
        <w:t>105</w:t>
      </w:r>
      <w:r w:rsidRPr="00724652">
        <w:rPr>
          <w:rFonts w:ascii="Tahoma" w:eastAsiaTheme="minorEastAsia" w:hAnsi="Tahoma" w:cs="Tahoma"/>
          <w:sz w:val="20"/>
          <w:szCs w:val="20"/>
          <w:lang w:eastAsia="zh-TW"/>
        </w:rPr>
        <w:t xml:space="preserve">mm x </w:t>
      </w:r>
      <w:r w:rsidR="001118FC">
        <w:rPr>
          <w:rFonts w:ascii="Tahoma" w:eastAsiaTheme="minorEastAsia" w:hAnsi="Tahoma" w:cs="Tahoma" w:hint="eastAsia"/>
          <w:sz w:val="20"/>
          <w:szCs w:val="20"/>
          <w:lang w:eastAsia="zh-TW"/>
        </w:rPr>
        <w:t>218.8</w:t>
      </w:r>
      <w:r w:rsidRPr="00724652">
        <w:rPr>
          <w:rFonts w:ascii="Tahoma" w:eastAsiaTheme="minorEastAsia" w:hAnsi="Tahoma" w:cs="Tahoma"/>
          <w:sz w:val="20"/>
          <w:szCs w:val="20"/>
          <w:lang w:eastAsia="zh-TW"/>
        </w:rPr>
        <w:t xml:space="preserve">mm x </w:t>
      </w:r>
      <w:r w:rsidR="001118FC">
        <w:rPr>
          <w:rFonts w:ascii="Tahoma" w:eastAsiaTheme="minorEastAsia" w:hAnsi="Tahoma" w:cs="Tahoma" w:hint="eastAsia"/>
          <w:sz w:val="20"/>
          <w:szCs w:val="20"/>
          <w:lang w:eastAsia="zh-TW"/>
        </w:rPr>
        <w:t>191.41</w:t>
      </w:r>
      <w:r w:rsidRPr="00724652">
        <w:rPr>
          <w:rFonts w:ascii="Tahoma" w:eastAsiaTheme="minorEastAsia" w:hAnsi="Tahoma" w:cs="Tahoma"/>
          <w:sz w:val="20"/>
          <w:szCs w:val="20"/>
          <w:lang w:eastAsia="zh-TW"/>
        </w:rPr>
        <w:t>mm (</w:t>
      </w:r>
      <w:r w:rsidR="001118FC">
        <w:rPr>
          <w:rFonts w:ascii="Tahoma" w:eastAsiaTheme="minorEastAsia" w:hAnsi="Tahoma" w:cs="Tahoma" w:hint="eastAsia"/>
          <w:sz w:val="20"/>
          <w:szCs w:val="20"/>
          <w:lang w:eastAsia="zh-TW"/>
        </w:rPr>
        <w:t>3.44</w:t>
      </w:r>
      <w:r w:rsidRPr="00724652">
        <w:rPr>
          <w:rFonts w:ascii="Tahoma" w:eastAsiaTheme="minorEastAsia" w:hAnsi="Tahoma" w:cs="Tahoma"/>
          <w:sz w:val="20"/>
          <w:szCs w:val="20"/>
          <w:lang w:eastAsia="zh-TW"/>
        </w:rPr>
        <w:t xml:space="preserve">" x </w:t>
      </w:r>
      <w:r w:rsidR="001118FC">
        <w:rPr>
          <w:rFonts w:ascii="Tahoma" w:eastAsiaTheme="minorEastAsia" w:hAnsi="Tahoma" w:cs="Tahoma" w:hint="eastAsia"/>
          <w:sz w:val="20"/>
          <w:szCs w:val="20"/>
          <w:lang w:eastAsia="zh-TW"/>
        </w:rPr>
        <w:t>7.18</w:t>
      </w:r>
      <w:r w:rsidRPr="00724652">
        <w:rPr>
          <w:rFonts w:ascii="Tahoma" w:eastAsiaTheme="minorEastAsia" w:hAnsi="Tahoma" w:cs="Tahoma"/>
          <w:sz w:val="20"/>
          <w:szCs w:val="20"/>
          <w:lang w:eastAsia="zh-TW"/>
        </w:rPr>
        <w:t>" x 6.</w:t>
      </w:r>
      <w:r w:rsidR="001118FC">
        <w:rPr>
          <w:rFonts w:ascii="Tahoma" w:eastAsiaTheme="minorEastAsia" w:hAnsi="Tahoma" w:cs="Tahoma" w:hint="eastAsia"/>
          <w:sz w:val="20"/>
          <w:szCs w:val="20"/>
          <w:lang w:eastAsia="zh-TW"/>
        </w:rPr>
        <w:t>28</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A36BF8">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1118FC">
        <w:rPr>
          <w:rFonts w:ascii="Tahoma" w:eastAsiaTheme="minorEastAsia" w:hAnsi="Tahoma" w:cs="Tahoma" w:hint="eastAsia"/>
          <w:sz w:val="20"/>
          <w:szCs w:val="20"/>
          <w:lang w:eastAsia="zh-TW"/>
        </w:rPr>
        <w:t>1400</w:t>
      </w:r>
      <w:r w:rsidRPr="00724652">
        <w:rPr>
          <w:rFonts w:ascii="Tahoma" w:eastAsiaTheme="minorEastAsia" w:hAnsi="Tahoma" w:cs="Tahoma"/>
          <w:sz w:val="20"/>
          <w:szCs w:val="20"/>
          <w:lang w:eastAsia="zh-TW"/>
        </w:rPr>
        <w:t>g (</w:t>
      </w:r>
      <w:r w:rsidR="001118FC">
        <w:rPr>
          <w:rFonts w:ascii="Tahoma" w:eastAsiaTheme="minorEastAsia" w:hAnsi="Tahoma" w:cs="Tahoma" w:hint="eastAsia"/>
          <w:sz w:val="20"/>
          <w:szCs w:val="20"/>
          <w:lang w:eastAsia="zh-TW"/>
        </w:rPr>
        <w:t>3.09</w:t>
      </w:r>
      <w:r w:rsidRPr="00724652">
        <w:rPr>
          <w:rFonts w:ascii="Tahoma" w:eastAsiaTheme="minorEastAsia" w:hAnsi="Tahoma" w:cs="Tahoma"/>
          <w:sz w:val="20"/>
          <w:szCs w:val="20"/>
          <w:lang w:eastAsia="zh-TW"/>
        </w:rPr>
        <w:t>lb).</w:t>
      </w:r>
    </w:p>
    <w:p w:rsidR="001B4AC4" w:rsidRPr="001118FC"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A36BF8">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w:t>
      </w:r>
      <w:r w:rsidR="001118FC">
        <w:rPr>
          <w:rFonts w:ascii="Tahoma" w:eastAsiaTheme="minorEastAsia" w:hAnsi="Tahoma" w:cs="Tahoma" w:hint="eastAsia"/>
          <w:sz w:val="20"/>
          <w:szCs w:val="20"/>
          <w:lang w:eastAsia="zh-TW"/>
        </w:rPr>
        <w:t>4</w:t>
      </w:r>
      <w:r w:rsidRPr="00724652">
        <w:rPr>
          <w:rFonts w:ascii="Tahoma" w:eastAsiaTheme="minorEastAsia" w:hAnsi="Tahoma" w:cs="Tahoma"/>
          <w:sz w:val="20"/>
          <w:szCs w:val="20"/>
          <w:lang w:eastAsia="zh-TW"/>
        </w:rPr>
        <w:t>0˚C ~ 50ºC (</w:t>
      </w:r>
      <w:r w:rsidR="001118FC">
        <w:rPr>
          <w:rFonts w:ascii="Tahoma" w:eastAsiaTheme="minorEastAsia" w:hAnsi="Tahoma" w:cs="Tahoma" w:hint="eastAsia"/>
          <w:sz w:val="20"/>
          <w:szCs w:val="20"/>
          <w:lang w:eastAsia="zh-TW"/>
        </w:rPr>
        <w:t>-40</w:t>
      </w:r>
      <w:r w:rsidRPr="00724652">
        <w:rPr>
          <w:rFonts w:ascii="Tahoma" w:eastAsiaTheme="minorEastAsia" w:hAnsi="Tahoma" w:cs="Tahoma"/>
          <w:sz w:val="20"/>
          <w:szCs w:val="20"/>
          <w:lang w:eastAsia="zh-TW"/>
        </w:rPr>
        <w:t xml:space="preserve"> °F ~ 122ºF) and storage temperature is -30˚C ~ 60ºC (</w:t>
      </w:r>
      <w:r w:rsidR="00804104">
        <w:rPr>
          <w:rFonts w:ascii="Tahoma" w:eastAsiaTheme="minorEastAsia" w:hAnsi="Tahoma" w:cs="Tahoma" w:hint="eastAsia"/>
          <w:sz w:val="20"/>
          <w:szCs w:val="20"/>
          <w:lang w:eastAsia="zh-TW"/>
        </w:rPr>
        <w:t>-</w:t>
      </w:r>
      <w:r w:rsidRPr="00724652">
        <w:rPr>
          <w:rFonts w:ascii="Tahoma" w:eastAsiaTheme="minorEastAsia" w:hAnsi="Tahoma" w:cs="Tahoma"/>
          <w:sz w:val="20"/>
          <w:szCs w:val="20"/>
          <w:lang w:eastAsia="zh-TW"/>
        </w:rPr>
        <w:t>22°F ~ 140ºF).</w:t>
      </w:r>
      <w:r w:rsidR="00695789">
        <w:rPr>
          <w:rFonts w:ascii="Tahoma" w:eastAsiaTheme="minorEastAsia" w:hAnsi="Tahoma" w:cs="Tahoma" w:hint="eastAsia"/>
          <w:sz w:val="20"/>
          <w:szCs w:val="20"/>
          <w:lang w:eastAsia="zh-TW"/>
        </w:rPr>
        <w:br/>
      </w:r>
    </w:p>
    <w:p w:rsidR="001B4AC4" w:rsidRPr="00724652" w:rsidRDefault="001B4AC4" w:rsidP="00A36BF8">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A36BF8">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be compliant with safety LVD, </w:t>
      </w:r>
      <w:r w:rsidR="001118FC">
        <w:rPr>
          <w:rFonts w:ascii="Tahoma" w:eastAsiaTheme="minorEastAsia" w:hAnsi="Tahoma" w:cs="Tahoma"/>
          <w:sz w:val="20"/>
          <w:szCs w:val="20"/>
          <w:lang w:eastAsia="zh-TW"/>
        </w:rPr>
        <w:t>FCC, GOST, C</w:t>
      </w:r>
      <w:r w:rsidR="001118FC">
        <w:rPr>
          <w:rFonts w:ascii="Tahoma" w:eastAsiaTheme="minorEastAsia" w:hAnsi="Tahoma" w:cs="Tahoma" w:hint="eastAsia"/>
          <w:sz w:val="20"/>
          <w:szCs w:val="20"/>
          <w:lang w:eastAsia="zh-TW"/>
        </w:rPr>
        <w:t>E and IP66.</w:t>
      </w:r>
      <w:r w:rsidR="00B44D53">
        <w:rPr>
          <w:rFonts w:ascii="Tahoma" w:eastAsiaTheme="minorEastAsia" w:hAnsi="Tahoma" w:cs="Tahoma"/>
          <w:sz w:val="20"/>
          <w:szCs w:val="20"/>
          <w:lang w:eastAsia="zh-TW"/>
        </w:rPr>
        <w:br/>
      </w:r>
      <w:r w:rsidR="00B44D53">
        <w:rPr>
          <w:rFonts w:ascii="Tahoma" w:eastAsiaTheme="minorEastAsia" w:hAnsi="Tahoma" w:cs="Tahoma" w:hint="eastAsia"/>
          <w:sz w:val="20"/>
          <w:szCs w:val="20"/>
          <w:lang w:eastAsia="zh-TW"/>
        </w:rPr>
        <w:br/>
      </w: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A36BF8">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Default="00D71E4E"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3A231E" w:rsidRDefault="003A231E" w:rsidP="003A231E">
      <w:pPr>
        <w:widowControl w:val="0"/>
        <w:autoSpaceDE w:val="0"/>
        <w:autoSpaceDN w:val="0"/>
        <w:adjustRightInd w:val="0"/>
        <w:spacing w:line="360" w:lineRule="auto"/>
        <w:rPr>
          <w:rFonts w:ascii="Tahoma" w:eastAsiaTheme="minorEastAsia" w:hAnsi="Tahoma" w:cs="Tahoma"/>
          <w:sz w:val="20"/>
          <w:szCs w:val="20"/>
          <w:lang w:eastAsia="zh-TW"/>
        </w:rPr>
      </w:pPr>
    </w:p>
    <w:p w:rsidR="003A231E" w:rsidRDefault="003A231E" w:rsidP="003A231E">
      <w:pPr>
        <w:widowControl w:val="0"/>
        <w:autoSpaceDE w:val="0"/>
        <w:autoSpaceDN w:val="0"/>
        <w:adjustRightInd w:val="0"/>
        <w:spacing w:line="360" w:lineRule="auto"/>
        <w:rPr>
          <w:rFonts w:ascii="Tahoma" w:eastAsiaTheme="minorEastAsia" w:hAnsi="Tahoma" w:cs="Tahoma"/>
          <w:sz w:val="20"/>
          <w:szCs w:val="20"/>
          <w:lang w:eastAsia="zh-TW"/>
        </w:rPr>
      </w:pPr>
    </w:p>
    <w:p w:rsidR="0090322F" w:rsidRDefault="0090322F" w:rsidP="003A231E">
      <w:pPr>
        <w:widowControl w:val="0"/>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90322F"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E1" w:rsidRDefault="00FC21E1">
      <w:r>
        <w:separator/>
      </w:r>
    </w:p>
  </w:endnote>
  <w:endnote w:type="continuationSeparator" w:id="0">
    <w:p w:rsidR="00FC21E1" w:rsidRDefault="00FC21E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E1" w:rsidRPr="00D841E9" w:rsidRDefault="00FC21E1"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BC5ED5"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BC5ED5" w:rsidRPr="00D841E9">
      <w:rPr>
        <w:rFonts w:ascii="Tahoma" w:hAnsi="Tahoma" w:cs="Tahoma"/>
        <w:color w:val="365F91" w:themeColor="accent1" w:themeShade="BF"/>
        <w:sz w:val="18"/>
        <w:szCs w:val="18"/>
      </w:rPr>
      <w:fldChar w:fldCharType="separate"/>
    </w:r>
    <w:r w:rsidR="00FA0FE6">
      <w:rPr>
        <w:rFonts w:ascii="Tahoma" w:hAnsi="Tahoma" w:cs="Tahoma"/>
        <w:noProof/>
        <w:color w:val="365F91" w:themeColor="accent1" w:themeShade="BF"/>
        <w:sz w:val="18"/>
        <w:szCs w:val="18"/>
      </w:rPr>
      <w:t>1</w:t>
    </w:r>
    <w:r w:rsidR="00BC5ED5" w:rsidRPr="00D841E9">
      <w:rPr>
        <w:rFonts w:ascii="Tahoma" w:hAnsi="Tahoma" w:cs="Tahoma"/>
        <w:color w:val="365F91" w:themeColor="accent1" w:themeShade="BF"/>
        <w:sz w:val="18"/>
        <w:szCs w:val="18"/>
      </w:rPr>
      <w:fldChar w:fldCharType="end"/>
    </w:r>
  </w:p>
  <w:p w:rsidR="00FC21E1" w:rsidRPr="00D841E9" w:rsidRDefault="00FC21E1"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E1" w:rsidRDefault="00FC21E1">
      <w:r>
        <w:separator/>
      </w:r>
    </w:p>
  </w:footnote>
  <w:footnote w:type="continuationSeparator" w:id="0">
    <w:p w:rsidR="00FC21E1" w:rsidRDefault="00FC21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1E1" w:rsidRPr="00213EBE" w:rsidRDefault="00FC21E1"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7034E8"/>
    <w:multiLevelType w:val="hybridMultilevel"/>
    <w:tmpl w:val="BB94CCF6"/>
    <w:lvl w:ilvl="0" w:tplc="9C1EB29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89957BA"/>
    <w:multiLevelType w:val="hybridMultilevel"/>
    <w:tmpl w:val="0B26F530"/>
    <w:lvl w:ilvl="0" w:tplc="CB700258">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2">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6">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8">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9204DC6"/>
    <w:multiLevelType w:val="hybridMultilevel"/>
    <w:tmpl w:val="424E058E"/>
    <w:lvl w:ilvl="0" w:tplc="68E0D1D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3061264"/>
    <w:multiLevelType w:val="hybridMultilevel"/>
    <w:tmpl w:val="34CCCBA6"/>
    <w:lvl w:ilvl="0" w:tplc="5CA2259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D507A6"/>
    <w:multiLevelType w:val="hybridMultilevel"/>
    <w:tmpl w:val="40F45920"/>
    <w:lvl w:ilvl="0" w:tplc="8C6A3A6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1">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9471A83"/>
    <w:multiLevelType w:val="hybridMultilevel"/>
    <w:tmpl w:val="5A0E5106"/>
    <w:lvl w:ilvl="0" w:tplc="DAF6BE9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913517"/>
    <w:multiLevelType w:val="hybridMultilevel"/>
    <w:tmpl w:val="ADC4E46A"/>
    <w:lvl w:ilvl="0" w:tplc="4A724C9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15C2FDA"/>
    <w:multiLevelType w:val="hybridMultilevel"/>
    <w:tmpl w:val="101EBD8C"/>
    <w:lvl w:ilvl="0" w:tplc="2B1406E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5FE706B"/>
    <w:multiLevelType w:val="hybridMultilevel"/>
    <w:tmpl w:val="D26AE4F4"/>
    <w:lvl w:ilvl="0" w:tplc="16EA66C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C5E0C1B0"/>
    <w:lvl w:ilvl="0" w:tplc="2CECE77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1"/>
  </w:num>
  <w:num w:numId="3">
    <w:abstractNumId w:val="17"/>
  </w:num>
  <w:num w:numId="4">
    <w:abstractNumId w:val="18"/>
  </w:num>
  <w:num w:numId="5">
    <w:abstractNumId w:val="25"/>
  </w:num>
  <w:num w:numId="6">
    <w:abstractNumId w:val="5"/>
  </w:num>
  <w:num w:numId="7">
    <w:abstractNumId w:val="30"/>
  </w:num>
  <w:num w:numId="8">
    <w:abstractNumId w:val="8"/>
  </w:num>
  <w:num w:numId="9">
    <w:abstractNumId w:val="24"/>
  </w:num>
  <w:num w:numId="10">
    <w:abstractNumId w:val="14"/>
  </w:num>
  <w:num w:numId="11">
    <w:abstractNumId w:val="26"/>
  </w:num>
  <w:num w:numId="12">
    <w:abstractNumId w:val="43"/>
  </w:num>
  <w:num w:numId="13">
    <w:abstractNumId w:val="27"/>
  </w:num>
  <w:num w:numId="14">
    <w:abstractNumId w:val="16"/>
  </w:num>
  <w:num w:numId="15">
    <w:abstractNumId w:val="34"/>
  </w:num>
  <w:num w:numId="16">
    <w:abstractNumId w:val="12"/>
  </w:num>
  <w:num w:numId="17">
    <w:abstractNumId w:val="13"/>
  </w:num>
  <w:num w:numId="18">
    <w:abstractNumId w:val="0"/>
  </w:num>
  <w:num w:numId="19">
    <w:abstractNumId w:val="28"/>
  </w:num>
  <w:num w:numId="20">
    <w:abstractNumId w:val="39"/>
  </w:num>
  <w:num w:numId="21">
    <w:abstractNumId w:val="31"/>
  </w:num>
  <w:num w:numId="22">
    <w:abstractNumId w:val="10"/>
  </w:num>
  <w:num w:numId="23">
    <w:abstractNumId w:val="4"/>
  </w:num>
  <w:num w:numId="24">
    <w:abstractNumId w:val="35"/>
  </w:num>
  <w:num w:numId="25">
    <w:abstractNumId w:val="22"/>
  </w:num>
  <w:num w:numId="26">
    <w:abstractNumId w:val="2"/>
  </w:num>
  <w:num w:numId="27">
    <w:abstractNumId w:val="29"/>
  </w:num>
  <w:num w:numId="28">
    <w:abstractNumId w:val="38"/>
  </w:num>
  <w:num w:numId="29">
    <w:abstractNumId w:val="7"/>
  </w:num>
  <w:num w:numId="30">
    <w:abstractNumId w:val="42"/>
  </w:num>
  <w:num w:numId="31">
    <w:abstractNumId w:val="20"/>
  </w:num>
  <w:num w:numId="32">
    <w:abstractNumId w:val="3"/>
  </w:num>
  <w:num w:numId="33">
    <w:abstractNumId w:val="42"/>
  </w:num>
  <w:num w:numId="34">
    <w:abstractNumId w:val="41"/>
  </w:num>
  <w:num w:numId="35">
    <w:abstractNumId w:val="15"/>
  </w:num>
  <w:num w:numId="36">
    <w:abstractNumId w:val="6"/>
  </w:num>
  <w:num w:numId="37">
    <w:abstractNumId w:val="1"/>
  </w:num>
  <w:num w:numId="38">
    <w:abstractNumId w:val="33"/>
  </w:num>
  <w:num w:numId="39">
    <w:abstractNumId w:val="32"/>
  </w:num>
  <w:num w:numId="40">
    <w:abstractNumId w:val="21"/>
  </w:num>
  <w:num w:numId="41">
    <w:abstractNumId w:val="23"/>
  </w:num>
  <w:num w:numId="42">
    <w:abstractNumId w:val="9"/>
  </w:num>
  <w:num w:numId="43">
    <w:abstractNumId w:val="19"/>
  </w:num>
  <w:num w:numId="44">
    <w:abstractNumId w:val="36"/>
  </w:num>
  <w:num w:numId="45">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stylePaneFormatFilter w:val="3F01"/>
  <w:defaultTabStop w:val="720"/>
  <w:noPunctuationKerning/>
  <w:characterSpacingControl w:val="doNotCompress"/>
  <w:hdrShapeDefaults>
    <o:shapedefaults v:ext="edit" spidmax="45057">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612C"/>
    <w:rsid w:val="000E7363"/>
    <w:rsid w:val="000F232C"/>
    <w:rsid w:val="000F5EB1"/>
    <w:rsid w:val="0010179C"/>
    <w:rsid w:val="0010432C"/>
    <w:rsid w:val="001118FC"/>
    <w:rsid w:val="00112743"/>
    <w:rsid w:val="00114496"/>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254F"/>
    <w:rsid w:val="001A0438"/>
    <w:rsid w:val="001A10B0"/>
    <w:rsid w:val="001A24DE"/>
    <w:rsid w:val="001B0C65"/>
    <w:rsid w:val="001B1F85"/>
    <w:rsid w:val="001B4AC4"/>
    <w:rsid w:val="001C681F"/>
    <w:rsid w:val="001D2192"/>
    <w:rsid w:val="001D3E43"/>
    <w:rsid w:val="001D4D58"/>
    <w:rsid w:val="001D6214"/>
    <w:rsid w:val="001E5445"/>
    <w:rsid w:val="001E7C65"/>
    <w:rsid w:val="001F26FA"/>
    <w:rsid w:val="001F6B94"/>
    <w:rsid w:val="001F7581"/>
    <w:rsid w:val="002003EB"/>
    <w:rsid w:val="00203B07"/>
    <w:rsid w:val="00206698"/>
    <w:rsid w:val="0020679A"/>
    <w:rsid w:val="002118C6"/>
    <w:rsid w:val="002120D9"/>
    <w:rsid w:val="00212600"/>
    <w:rsid w:val="00212B74"/>
    <w:rsid w:val="00213EBE"/>
    <w:rsid w:val="00213FCD"/>
    <w:rsid w:val="002143AE"/>
    <w:rsid w:val="00215CD9"/>
    <w:rsid w:val="00220E75"/>
    <w:rsid w:val="002300F2"/>
    <w:rsid w:val="00230220"/>
    <w:rsid w:val="00235B88"/>
    <w:rsid w:val="0023687D"/>
    <w:rsid w:val="002369E9"/>
    <w:rsid w:val="00237DBF"/>
    <w:rsid w:val="00240357"/>
    <w:rsid w:val="0024429B"/>
    <w:rsid w:val="00245FEF"/>
    <w:rsid w:val="002478A1"/>
    <w:rsid w:val="0025313E"/>
    <w:rsid w:val="002535E2"/>
    <w:rsid w:val="00262DA7"/>
    <w:rsid w:val="00263A07"/>
    <w:rsid w:val="0026482A"/>
    <w:rsid w:val="00283B93"/>
    <w:rsid w:val="0028482D"/>
    <w:rsid w:val="00287806"/>
    <w:rsid w:val="00287AB4"/>
    <w:rsid w:val="002929B8"/>
    <w:rsid w:val="002936A1"/>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61AE"/>
    <w:rsid w:val="00317067"/>
    <w:rsid w:val="003220B4"/>
    <w:rsid w:val="00326577"/>
    <w:rsid w:val="00332733"/>
    <w:rsid w:val="00341000"/>
    <w:rsid w:val="003452E6"/>
    <w:rsid w:val="0035139F"/>
    <w:rsid w:val="00351694"/>
    <w:rsid w:val="00352842"/>
    <w:rsid w:val="00352EBB"/>
    <w:rsid w:val="003533C4"/>
    <w:rsid w:val="003600FD"/>
    <w:rsid w:val="00373E19"/>
    <w:rsid w:val="00375701"/>
    <w:rsid w:val="00380ECE"/>
    <w:rsid w:val="00381FB5"/>
    <w:rsid w:val="00390FB9"/>
    <w:rsid w:val="00395168"/>
    <w:rsid w:val="00395796"/>
    <w:rsid w:val="003969A0"/>
    <w:rsid w:val="003A0F83"/>
    <w:rsid w:val="003A231E"/>
    <w:rsid w:val="003A2F58"/>
    <w:rsid w:val="003A53A3"/>
    <w:rsid w:val="003C0F80"/>
    <w:rsid w:val="003C622B"/>
    <w:rsid w:val="003C7B94"/>
    <w:rsid w:val="003D0E65"/>
    <w:rsid w:val="003D1BB6"/>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D78"/>
    <w:rsid w:val="004C7B6B"/>
    <w:rsid w:val="004D5D20"/>
    <w:rsid w:val="004E7FE8"/>
    <w:rsid w:val="004F26B6"/>
    <w:rsid w:val="004F7BFE"/>
    <w:rsid w:val="00500D42"/>
    <w:rsid w:val="005022CB"/>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995"/>
    <w:rsid w:val="00563E4D"/>
    <w:rsid w:val="0056485E"/>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E62B7"/>
    <w:rsid w:val="005F0829"/>
    <w:rsid w:val="005F35EB"/>
    <w:rsid w:val="00602FD5"/>
    <w:rsid w:val="006048EA"/>
    <w:rsid w:val="006114D5"/>
    <w:rsid w:val="00614490"/>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9058D"/>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44A83"/>
    <w:rsid w:val="00745B28"/>
    <w:rsid w:val="00746E45"/>
    <w:rsid w:val="0075153D"/>
    <w:rsid w:val="00751699"/>
    <w:rsid w:val="0075499E"/>
    <w:rsid w:val="0075512C"/>
    <w:rsid w:val="007720D5"/>
    <w:rsid w:val="00782733"/>
    <w:rsid w:val="007935FD"/>
    <w:rsid w:val="0079466F"/>
    <w:rsid w:val="007A20ED"/>
    <w:rsid w:val="007A72F9"/>
    <w:rsid w:val="007B0617"/>
    <w:rsid w:val="007B06DE"/>
    <w:rsid w:val="007C0ADE"/>
    <w:rsid w:val="007C0B53"/>
    <w:rsid w:val="007C3F90"/>
    <w:rsid w:val="007D2DBE"/>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189F"/>
    <w:rsid w:val="00843A20"/>
    <w:rsid w:val="008509B8"/>
    <w:rsid w:val="00853766"/>
    <w:rsid w:val="00853A5A"/>
    <w:rsid w:val="00855156"/>
    <w:rsid w:val="00855456"/>
    <w:rsid w:val="00856D27"/>
    <w:rsid w:val="008575E6"/>
    <w:rsid w:val="0086589B"/>
    <w:rsid w:val="008663D5"/>
    <w:rsid w:val="00866FE2"/>
    <w:rsid w:val="00874091"/>
    <w:rsid w:val="008743C8"/>
    <w:rsid w:val="00883D91"/>
    <w:rsid w:val="008841A8"/>
    <w:rsid w:val="00885854"/>
    <w:rsid w:val="00885FD1"/>
    <w:rsid w:val="00890F88"/>
    <w:rsid w:val="00891871"/>
    <w:rsid w:val="008919E4"/>
    <w:rsid w:val="00893717"/>
    <w:rsid w:val="00895323"/>
    <w:rsid w:val="00896B8C"/>
    <w:rsid w:val="008A06C8"/>
    <w:rsid w:val="008A371A"/>
    <w:rsid w:val="008A72B5"/>
    <w:rsid w:val="008A7680"/>
    <w:rsid w:val="008B0D87"/>
    <w:rsid w:val="008C359A"/>
    <w:rsid w:val="008C65EC"/>
    <w:rsid w:val="008D0B05"/>
    <w:rsid w:val="008D1255"/>
    <w:rsid w:val="008D3BCD"/>
    <w:rsid w:val="008D7C19"/>
    <w:rsid w:val="008E202C"/>
    <w:rsid w:val="008E262B"/>
    <w:rsid w:val="008E7CB2"/>
    <w:rsid w:val="008F426B"/>
    <w:rsid w:val="008F52B8"/>
    <w:rsid w:val="008F6DFD"/>
    <w:rsid w:val="0090062D"/>
    <w:rsid w:val="00900D7C"/>
    <w:rsid w:val="00901561"/>
    <w:rsid w:val="0090322F"/>
    <w:rsid w:val="009054A1"/>
    <w:rsid w:val="0090669E"/>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C14A7"/>
    <w:rsid w:val="009C1AF9"/>
    <w:rsid w:val="009D07BA"/>
    <w:rsid w:val="009D2208"/>
    <w:rsid w:val="009D3837"/>
    <w:rsid w:val="009D6922"/>
    <w:rsid w:val="009E6631"/>
    <w:rsid w:val="009E72D7"/>
    <w:rsid w:val="009E7F74"/>
    <w:rsid w:val="009F2954"/>
    <w:rsid w:val="009F3D18"/>
    <w:rsid w:val="00A0259C"/>
    <w:rsid w:val="00A10D0A"/>
    <w:rsid w:val="00A21E05"/>
    <w:rsid w:val="00A23C40"/>
    <w:rsid w:val="00A23CF1"/>
    <w:rsid w:val="00A24564"/>
    <w:rsid w:val="00A308A8"/>
    <w:rsid w:val="00A310D3"/>
    <w:rsid w:val="00A36BF8"/>
    <w:rsid w:val="00A37F16"/>
    <w:rsid w:val="00A40243"/>
    <w:rsid w:val="00A437BA"/>
    <w:rsid w:val="00A473BA"/>
    <w:rsid w:val="00A5392D"/>
    <w:rsid w:val="00A53ADF"/>
    <w:rsid w:val="00A63F27"/>
    <w:rsid w:val="00A664BB"/>
    <w:rsid w:val="00A765F2"/>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20444"/>
    <w:rsid w:val="00B23091"/>
    <w:rsid w:val="00B24203"/>
    <w:rsid w:val="00B3093C"/>
    <w:rsid w:val="00B4051C"/>
    <w:rsid w:val="00B44D53"/>
    <w:rsid w:val="00B5002B"/>
    <w:rsid w:val="00B50FE0"/>
    <w:rsid w:val="00B51D61"/>
    <w:rsid w:val="00B52E48"/>
    <w:rsid w:val="00B53CF5"/>
    <w:rsid w:val="00B55D31"/>
    <w:rsid w:val="00B6008E"/>
    <w:rsid w:val="00B65299"/>
    <w:rsid w:val="00B671BF"/>
    <w:rsid w:val="00B67371"/>
    <w:rsid w:val="00B710D2"/>
    <w:rsid w:val="00B805AC"/>
    <w:rsid w:val="00B828F5"/>
    <w:rsid w:val="00B877B9"/>
    <w:rsid w:val="00B913E8"/>
    <w:rsid w:val="00B95CBC"/>
    <w:rsid w:val="00BA62CC"/>
    <w:rsid w:val="00BA6D99"/>
    <w:rsid w:val="00BB11B7"/>
    <w:rsid w:val="00BB5FD0"/>
    <w:rsid w:val="00BB7EBF"/>
    <w:rsid w:val="00BC194A"/>
    <w:rsid w:val="00BC26D2"/>
    <w:rsid w:val="00BC5ED5"/>
    <w:rsid w:val="00BC6F55"/>
    <w:rsid w:val="00BC7A66"/>
    <w:rsid w:val="00BD2C18"/>
    <w:rsid w:val="00BD612B"/>
    <w:rsid w:val="00BE3E54"/>
    <w:rsid w:val="00BE58C5"/>
    <w:rsid w:val="00BF0C31"/>
    <w:rsid w:val="00BF2445"/>
    <w:rsid w:val="00BF3F29"/>
    <w:rsid w:val="00C00590"/>
    <w:rsid w:val="00C0235A"/>
    <w:rsid w:val="00C02797"/>
    <w:rsid w:val="00C10625"/>
    <w:rsid w:val="00C11191"/>
    <w:rsid w:val="00C14B49"/>
    <w:rsid w:val="00C1796C"/>
    <w:rsid w:val="00C218B7"/>
    <w:rsid w:val="00C30422"/>
    <w:rsid w:val="00C32932"/>
    <w:rsid w:val="00C4630A"/>
    <w:rsid w:val="00C46492"/>
    <w:rsid w:val="00C521F9"/>
    <w:rsid w:val="00C56AE4"/>
    <w:rsid w:val="00C56FF9"/>
    <w:rsid w:val="00C649AB"/>
    <w:rsid w:val="00C7055A"/>
    <w:rsid w:val="00C734F9"/>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047FB"/>
    <w:rsid w:val="00D11A64"/>
    <w:rsid w:val="00D14073"/>
    <w:rsid w:val="00D14339"/>
    <w:rsid w:val="00D1696C"/>
    <w:rsid w:val="00D2134A"/>
    <w:rsid w:val="00D23CFB"/>
    <w:rsid w:val="00D26CE9"/>
    <w:rsid w:val="00D27BE7"/>
    <w:rsid w:val="00D31BC1"/>
    <w:rsid w:val="00D33FF5"/>
    <w:rsid w:val="00D417AC"/>
    <w:rsid w:val="00D54E1C"/>
    <w:rsid w:val="00D65923"/>
    <w:rsid w:val="00D70F89"/>
    <w:rsid w:val="00D71C88"/>
    <w:rsid w:val="00D71E4E"/>
    <w:rsid w:val="00D7556A"/>
    <w:rsid w:val="00D76694"/>
    <w:rsid w:val="00D83CAF"/>
    <w:rsid w:val="00D841E9"/>
    <w:rsid w:val="00D8763B"/>
    <w:rsid w:val="00D912D6"/>
    <w:rsid w:val="00D913A1"/>
    <w:rsid w:val="00D916BA"/>
    <w:rsid w:val="00DB7EF4"/>
    <w:rsid w:val="00DB7F16"/>
    <w:rsid w:val="00DC417A"/>
    <w:rsid w:val="00DC52B3"/>
    <w:rsid w:val="00DD1F6F"/>
    <w:rsid w:val="00DD2C2F"/>
    <w:rsid w:val="00DD3406"/>
    <w:rsid w:val="00DD37ED"/>
    <w:rsid w:val="00DE0F04"/>
    <w:rsid w:val="00DE23A6"/>
    <w:rsid w:val="00DF255C"/>
    <w:rsid w:val="00DF6E74"/>
    <w:rsid w:val="00E059E3"/>
    <w:rsid w:val="00E118CC"/>
    <w:rsid w:val="00E11D88"/>
    <w:rsid w:val="00E14327"/>
    <w:rsid w:val="00E22921"/>
    <w:rsid w:val="00E320F4"/>
    <w:rsid w:val="00E32F94"/>
    <w:rsid w:val="00E34C9D"/>
    <w:rsid w:val="00E4347F"/>
    <w:rsid w:val="00E44651"/>
    <w:rsid w:val="00E542B3"/>
    <w:rsid w:val="00E6088B"/>
    <w:rsid w:val="00E66C91"/>
    <w:rsid w:val="00E7340C"/>
    <w:rsid w:val="00E75BEF"/>
    <w:rsid w:val="00E77184"/>
    <w:rsid w:val="00E77DA4"/>
    <w:rsid w:val="00E845FC"/>
    <w:rsid w:val="00E96025"/>
    <w:rsid w:val="00E96592"/>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0FE6"/>
    <w:rsid w:val="00FA1615"/>
    <w:rsid w:val="00FA3AF3"/>
    <w:rsid w:val="00FB20F9"/>
    <w:rsid w:val="00FB32B2"/>
    <w:rsid w:val="00FB6E17"/>
    <w:rsid w:val="00FC21E1"/>
    <w:rsid w:val="00FD2037"/>
    <w:rsid w:val="00FD46BF"/>
    <w:rsid w:val="00FD67DC"/>
    <w:rsid w:val="00FE3079"/>
    <w:rsid w:val="00FE3DB5"/>
    <w:rsid w:val="00FE7B1B"/>
    <w:rsid w:val="00FF252F"/>
    <w:rsid w:val="00FF4795"/>
    <w:rsid w:val="00FF4852"/>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8012-EA19-4963-A30C-570F50B8E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7</Pages>
  <Words>1557</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9656</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Joyce.Chou</cp:lastModifiedBy>
  <cp:revision>21</cp:revision>
  <cp:lastPrinted>2014-03-07T02:37:00Z</cp:lastPrinted>
  <dcterms:created xsi:type="dcterms:W3CDTF">2014-03-17T06:46:00Z</dcterms:created>
  <dcterms:modified xsi:type="dcterms:W3CDTF">2014-11-05T05:20:00Z</dcterms:modified>
</cp:coreProperties>
</file>