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B77" w:rsidRPr="00724652" w:rsidRDefault="00065B77" w:rsidP="00695789">
      <w:pPr>
        <w:spacing w:line="360" w:lineRule="auto"/>
        <w:rPr>
          <w:rFonts w:ascii="Tahoma" w:hAnsi="Tahoma" w:cs="Tahoma"/>
          <w:sz w:val="20"/>
          <w:szCs w:val="20"/>
        </w:rPr>
      </w:pPr>
    </w:p>
    <w:p w:rsidR="006B077E" w:rsidRPr="00724652" w:rsidRDefault="00213EBE" w:rsidP="00695789">
      <w:pPr>
        <w:autoSpaceDE w:val="0"/>
        <w:autoSpaceDN w:val="0"/>
        <w:adjustRightInd w:val="0"/>
        <w:spacing w:line="360" w:lineRule="auto"/>
        <w:ind w:left="2160" w:hanging="2160"/>
        <w:jc w:val="center"/>
        <w:rPr>
          <w:rFonts w:ascii="Tahoma" w:hAnsi="Tahoma" w:cs="Tahoma"/>
          <w:iCs/>
          <w:sz w:val="22"/>
          <w:szCs w:val="22"/>
        </w:rPr>
      </w:pP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CAM2441</w:t>
      </w:r>
      <w:r w:rsidR="00184AD4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HI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>,</w:t>
      </w:r>
      <w:r w:rsidR="006B077E" w:rsidRPr="0072465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82980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3 </w:t>
      </w:r>
      <w:r w:rsidR="00F62F6A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Megapixel Video Analytics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 xml:space="preserve"> HDR</w:t>
      </w:r>
      <w:r w:rsidR="00E06A77">
        <w:rPr>
          <w:rFonts w:ascii="Tahoma" w:eastAsiaTheme="minorEastAsia" w:hAnsi="Tahoma" w:cs="Tahoma" w:hint="eastAsia"/>
          <w:b/>
          <w:iCs/>
          <w:sz w:val="22"/>
          <w:szCs w:val="22"/>
          <w:lang w:eastAsia="zh-TW"/>
        </w:rPr>
        <w:t xml:space="preserve"> </w:t>
      </w:r>
      <w:r w:rsidRPr="00724652">
        <w:rPr>
          <w:rFonts w:ascii="Tahoma" w:eastAsiaTheme="minorEastAsia" w:hAnsi="Tahoma" w:cs="Tahoma"/>
          <w:b/>
          <w:iCs/>
          <w:sz w:val="22"/>
          <w:szCs w:val="22"/>
          <w:lang w:eastAsia="zh-TW"/>
        </w:rPr>
        <w:t>Day &amp; Night Network Camera</w:t>
      </w:r>
    </w:p>
    <w:p w:rsidR="00220E75" w:rsidRPr="00724652" w:rsidRDefault="00220E75" w:rsidP="00695789">
      <w:pPr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1696C" w:rsidRPr="00724652" w:rsidRDefault="00213EBE" w:rsidP="00695789">
      <w:pPr>
        <w:spacing w:line="360" w:lineRule="auto"/>
        <w:jc w:val="center"/>
        <w:rPr>
          <w:rFonts w:ascii="Tahoma" w:eastAsiaTheme="minorEastAsia" w:hAnsi="Tahoma" w:cs="Tahoma"/>
          <w:b/>
          <w:sz w:val="20"/>
          <w:szCs w:val="20"/>
          <w:lang w:val="pt-BR"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val="pt-BR" w:eastAsia="zh-TW"/>
        </w:rPr>
        <w:t>Architectural and Engineering Specification</w:t>
      </w: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445E8F" w:rsidRPr="00724652" w:rsidRDefault="00445E8F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213EBE" w:rsidRPr="00724652" w:rsidRDefault="00213EBE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val="pt-BR" w:eastAsia="zh-TW"/>
        </w:rPr>
      </w:pPr>
    </w:p>
    <w:p w:rsidR="00305CCF" w:rsidRPr="00724652" w:rsidRDefault="006D3C56" w:rsidP="00695789">
      <w:pPr>
        <w:pStyle w:val="a9"/>
        <w:numPr>
          <w:ilvl w:val="0"/>
          <w:numId w:val="36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 xml:space="preserve">General Network Camera </w:t>
      </w:r>
      <w:r w:rsidR="00874091" w:rsidRPr="00724652">
        <w:rPr>
          <w:rFonts w:ascii="Tahoma" w:hAnsi="Tahoma" w:cs="Tahoma"/>
          <w:b/>
          <w:sz w:val="20"/>
          <w:szCs w:val="20"/>
        </w:rPr>
        <w:t>Description</w:t>
      </w:r>
    </w:p>
    <w:p w:rsidR="002A5569" w:rsidRPr="00724652" w:rsidRDefault="002A5569" w:rsidP="00695789">
      <w:pPr>
        <w:spacing w:line="360" w:lineRule="auto"/>
        <w:rPr>
          <w:rFonts w:ascii="Tahoma" w:hAnsi="Tahoma" w:cs="Tahoma"/>
          <w:b/>
          <w:sz w:val="20"/>
          <w:szCs w:val="20"/>
          <w:u w:val="single"/>
        </w:rPr>
      </w:pPr>
    </w:p>
    <w:p w:rsidR="009309DC" w:rsidRPr="00CB0652" w:rsidRDefault="00184AD4" w:rsidP="00695789">
      <w:pPr>
        <w:spacing w:line="360" w:lineRule="auto"/>
        <w:rPr>
          <w:rFonts w:ascii="Tahoma" w:eastAsiaTheme="minorEastAsia" w:hAnsi="Tahoma" w:cs="Tahoma"/>
          <w:color w:val="000000"/>
          <w:sz w:val="20"/>
          <w:szCs w:val="20"/>
          <w:lang w:eastAsia="zh-TW"/>
        </w:rPr>
      </w:pPr>
      <w:r w:rsidRPr="00CB0652">
        <w:rPr>
          <w:rFonts w:ascii="Tahoma" w:hAnsi="Tahoma" w:cs="Tahoma"/>
          <w:color w:val="000000"/>
          <w:sz w:val="20"/>
          <w:szCs w:val="20"/>
        </w:rPr>
        <w:t>The CAM2441</w:t>
      </w:r>
      <w:r w:rsidRPr="00CB065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HI</w:t>
      </w:r>
      <w:r w:rsidR="00535A01" w:rsidRPr="00CB0652">
        <w:rPr>
          <w:rFonts w:ascii="Tahoma" w:hAnsi="Tahoma" w:cs="Tahoma"/>
          <w:color w:val="000000"/>
          <w:sz w:val="20"/>
          <w:szCs w:val="20"/>
        </w:rPr>
        <w:t xml:space="preserve"> HDR box camera is part of </w:t>
      </w:r>
      <w:proofErr w:type="spellStart"/>
      <w:r w:rsidR="00535A01" w:rsidRPr="00CB0652">
        <w:rPr>
          <w:rFonts w:ascii="Tahoma" w:hAnsi="Tahoma" w:cs="Tahoma"/>
          <w:color w:val="000000"/>
          <w:sz w:val="20"/>
          <w:szCs w:val="20"/>
        </w:rPr>
        <w:t>Surveon</w:t>
      </w:r>
      <w:proofErr w:type="spellEnd"/>
      <w:r w:rsidR="00535A01" w:rsidRPr="00CB0652">
        <w:rPr>
          <w:rFonts w:ascii="Tahoma" w:hAnsi="Tahoma" w:cs="Tahoma"/>
          <w:color w:val="000000"/>
          <w:sz w:val="20"/>
          <w:szCs w:val="20"/>
        </w:rPr>
        <w:t xml:space="preserve"> Premium Network Camera Series. The CAM2441</w:t>
      </w:r>
      <w:r w:rsidR="006207F6" w:rsidRPr="00CB065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HI</w:t>
      </w:r>
      <w:r w:rsidR="00535A01" w:rsidRPr="00CB0652">
        <w:rPr>
          <w:rFonts w:ascii="Tahoma" w:hAnsi="Tahoma" w:cs="Tahoma"/>
          <w:color w:val="000000"/>
          <w:sz w:val="20"/>
          <w:szCs w:val="20"/>
        </w:rPr>
        <w:t xml:space="preserve"> provides 2048 x 1536 resolution at 30fps (or 1920 x 1080 at 60fps) and dual streams at H.264 high profile, MP</w:t>
      </w:r>
      <w:r w:rsidR="005F62B0" w:rsidRPr="00CB0652">
        <w:rPr>
          <w:rFonts w:ascii="Tahoma" w:hAnsi="Tahoma" w:cs="Tahoma"/>
          <w:color w:val="000000"/>
          <w:sz w:val="20"/>
          <w:szCs w:val="20"/>
        </w:rPr>
        <w:t>EG-4 and MJPEG simultaneously.</w:t>
      </w:r>
      <w:r w:rsidR="005F62B0" w:rsidRPr="00CB065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 xml:space="preserve"> </w:t>
      </w:r>
      <w:r w:rsidR="00857E37" w:rsidRPr="00CB0652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t>The Video Analytics functions include</w:t>
      </w:r>
      <w:r w:rsidR="006A536D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t xml:space="preserve"> Adv. Optical Diagnosis</w:t>
      </w:r>
      <w:r w:rsidR="00857E37" w:rsidRPr="00CB0652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t>, Object Loitering: application ex. Abandon, Missing/Left Object Detection, Object Motion Direction Detection, Area-Entering or Leaving Detection, Object Counting by Wir</w:t>
      </w:r>
      <w:r w:rsidR="0023061E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t>e or Area</w:t>
      </w:r>
      <w:r w:rsidR="00857E37" w:rsidRPr="00CB0652">
        <w:rPr>
          <w:rFonts w:ascii="Tahoma" w:eastAsiaTheme="minorEastAsia" w:hAnsi="Tahoma" w:cs="Tahoma"/>
          <w:color w:val="000000"/>
          <w:sz w:val="20"/>
          <w:szCs w:val="20"/>
          <w:lang w:eastAsia="zh-TW"/>
        </w:rPr>
        <w:t xml:space="preserve">. </w:t>
      </w:r>
    </w:p>
    <w:p w:rsidR="00535A01" w:rsidRPr="00535A01" w:rsidRDefault="00535A01" w:rsidP="00695789">
      <w:pPr>
        <w:spacing w:line="360" w:lineRule="auto"/>
        <w:rPr>
          <w:rFonts w:ascii="Tahoma" w:hAnsi="Tahoma" w:cs="Tahoma"/>
          <w:color w:val="000000"/>
          <w:sz w:val="20"/>
          <w:szCs w:val="20"/>
        </w:rPr>
      </w:pPr>
      <w:r w:rsidRPr="00CB0652">
        <w:rPr>
          <w:rFonts w:ascii="Tahoma" w:hAnsi="Tahoma" w:cs="Tahoma"/>
          <w:color w:val="000000"/>
          <w:sz w:val="20"/>
          <w:szCs w:val="20"/>
        </w:rPr>
        <w:t xml:space="preserve">The removable IR-cut filter and day/night profiles for optical settings allow 24/7 operations even in the </w:t>
      </w:r>
      <w:r w:rsidR="006207F6" w:rsidRPr="00CB0652">
        <w:rPr>
          <w:rFonts w:ascii="Tahoma" w:hAnsi="Tahoma" w:cs="Tahoma"/>
          <w:color w:val="000000"/>
          <w:sz w:val="20"/>
          <w:szCs w:val="20"/>
        </w:rPr>
        <w:t>low lux condition. The CAM2441</w:t>
      </w:r>
      <w:r w:rsidR="006207F6" w:rsidRPr="00CB0652">
        <w:rPr>
          <w:rFonts w:ascii="Tahoma" w:eastAsiaTheme="minorEastAsia" w:hAnsi="Tahoma" w:cs="Tahoma" w:hint="eastAsia"/>
          <w:color w:val="000000"/>
          <w:sz w:val="20"/>
          <w:szCs w:val="20"/>
          <w:lang w:eastAsia="zh-TW"/>
        </w:rPr>
        <w:t>HI</w:t>
      </w:r>
      <w:r w:rsidR="006F39C4" w:rsidRPr="00CB0652">
        <w:rPr>
          <w:rFonts w:ascii="Tahoma" w:hAnsi="Tahoma" w:cs="Tahoma"/>
          <w:color w:val="000000"/>
          <w:sz w:val="20"/>
          <w:szCs w:val="20"/>
        </w:rPr>
        <w:t xml:space="preserve"> also comes with the</w:t>
      </w:r>
      <w:r w:rsidRPr="00CB0652">
        <w:rPr>
          <w:rFonts w:ascii="Tahoma" w:hAnsi="Tahoma" w:cs="Tahoma"/>
          <w:color w:val="000000"/>
          <w:sz w:val="20"/>
          <w:szCs w:val="20"/>
        </w:rPr>
        <w:t xml:space="preserve"> Power over Ethernet. It is the ideal choice for high quality surveillance in the dynamic applications.</w:t>
      </w:r>
    </w:p>
    <w:p w:rsidR="006D3C56" w:rsidRDefault="006D3C56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06A4A" w:rsidRPr="00806A4A" w:rsidRDefault="00806A4A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B55D31" w:rsidRPr="00724652" w:rsidRDefault="004304C4" w:rsidP="00695789">
      <w:pPr>
        <w:pStyle w:val="a9"/>
        <w:numPr>
          <w:ilvl w:val="1"/>
          <w:numId w:val="35"/>
        </w:numPr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General Camera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2D1F0B" w:rsidRPr="00CB0652" w:rsidRDefault="00874091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utilize a high sensitivity </w:t>
      </w:r>
      <w:r w:rsidR="0002582F" w:rsidRPr="00CB0652">
        <w:rPr>
          <w:rFonts w:ascii="Tahoma" w:hAnsi="Tahoma" w:cs="Tahoma"/>
          <w:sz w:val="20"/>
          <w:szCs w:val="20"/>
        </w:rPr>
        <w:t>3</w:t>
      </w:r>
      <w:r w:rsidR="009C1AF9" w:rsidRPr="00CB0652">
        <w:rPr>
          <w:rFonts w:ascii="Tahoma" w:hAnsi="Tahoma" w:cs="Tahoma"/>
          <w:sz w:val="20"/>
          <w:szCs w:val="20"/>
        </w:rPr>
        <w:t>-megapixel</w:t>
      </w:r>
      <w:r w:rsidRPr="00CB0652">
        <w:rPr>
          <w:rFonts w:ascii="Tahoma" w:hAnsi="Tahoma" w:cs="Tahoma"/>
          <w:sz w:val="20"/>
          <w:szCs w:val="20"/>
        </w:rPr>
        <w:t xml:space="preserve"> CMOS sensor with 1/</w:t>
      </w:r>
      <w:r w:rsidR="00352EBB" w:rsidRPr="00CB0652">
        <w:rPr>
          <w:rFonts w:ascii="Tahoma" w:hAnsi="Tahoma" w:cs="Tahoma"/>
          <w:sz w:val="20"/>
          <w:szCs w:val="20"/>
        </w:rPr>
        <w:t>3</w:t>
      </w:r>
      <w:r w:rsidR="007C0B53" w:rsidRPr="00CB0652">
        <w:rPr>
          <w:rFonts w:ascii="Tahoma" w:hAnsi="Tahoma" w:cs="Tahoma"/>
          <w:sz w:val="20"/>
          <w:szCs w:val="20"/>
        </w:rPr>
        <w:t>” optical format</w:t>
      </w:r>
      <w:r w:rsidR="0042445D" w:rsidRPr="00CB0652">
        <w:rPr>
          <w:rFonts w:ascii="Tahoma" w:hAnsi="Tahoma" w:cs="Tahoma"/>
          <w:sz w:val="20"/>
          <w:szCs w:val="20"/>
        </w:rPr>
        <w:t xml:space="preserve"> and shall have a Day/Night</w:t>
      </w:r>
      <w:r w:rsidR="007C0B53" w:rsidRPr="00CB0652">
        <w:rPr>
          <w:rFonts w:ascii="Tahoma" w:hAnsi="Tahoma" w:cs="Tahoma"/>
          <w:sz w:val="20"/>
          <w:szCs w:val="20"/>
        </w:rPr>
        <w:t xml:space="preserve"> infrared cut-off filter.</w:t>
      </w:r>
    </w:p>
    <w:p w:rsidR="00695789" w:rsidRPr="00CB0652" w:rsidRDefault="00695789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3158E3" w:rsidRPr="00CB0652" w:rsidRDefault="002535E2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output at a maximum resolution of 2048(H) x 1536(V) pixels at a maximum frame rate of 30fps. </w:t>
      </w:r>
    </w:p>
    <w:p w:rsidR="003158E3" w:rsidRPr="00CB0652" w:rsidRDefault="003158E3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2535E2" w:rsidRPr="00CB0652" w:rsidRDefault="003158E3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output at a maximum resolution of </w:t>
      </w:r>
      <w:r w:rsidRPr="00CB0652">
        <w:rPr>
          <w:rFonts w:ascii="Tahoma" w:hAnsi="Tahoma" w:cs="Tahoma" w:hint="eastAsia"/>
          <w:sz w:val="20"/>
          <w:szCs w:val="20"/>
        </w:rPr>
        <w:t>1920</w:t>
      </w:r>
      <w:r w:rsidRPr="00CB0652">
        <w:rPr>
          <w:rFonts w:ascii="Tahoma" w:hAnsi="Tahoma" w:cs="Tahoma"/>
          <w:sz w:val="20"/>
          <w:szCs w:val="20"/>
        </w:rPr>
        <w:t>(H) x 1</w:t>
      </w:r>
      <w:r w:rsidRPr="00CB0652">
        <w:rPr>
          <w:rFonts w:ascii="Tahoma" w:hAnsi="Tahoma" w:cs="Tahoma" w:hint="eastAsia"/>
          <w:sz w:val="20"/>
          <w:szCs w:val="20"/>
        </w:rPr>
        <w:t>080</w:t>
      </w:r>
      <w:r w:rsidRPr="00CB0652">
        <w:rPr>
          <w:rFonts w:ascii="Tahoma" w:hAnsi="Tahoma" w:cs="Tahoma"/>
          <w:sz w:val="20"/>
          <w:szCs w:val="20"/>
        </w:rPr>
        <w:t xml:space="preserve">(V) pixels at a maximum frame rate of </w:t>
      </w:r>
      <w:r w:rsidRPr="00CB0652">
        <w:rPr>
          <w:rFonts w:ascii="Tahoma" w:hAnsi="Tahoma" w:cs="Tahoma" w:hint="eastAsia"/>
          <w:sz w:val="20"/>
          <w:szCs w:val="20"/>
        </w:rPr>
        <w:t>60</w:t>
      </w:r>
      <w:r w:rsidRPr="00CB0652">
        <w:rPr>
          <w:rFonts w:ascii="Tahoma" w:hAnsi="Tahoma" w:cs="Tahoma"/>
          <w:sz w:val="20"/>
          <w:szCs w:val="20"/>
        </w:rPr>
        <w:t>fps.</w:t>
      </w:r>
      <w:r w:rsidR="002535E2" w:rsidRPr="00CB0652">
        <w:rPr>
          <w:rFonts w:ascii="Tahoma" w:hAnsi="Tahoma" w:cs="Tahoma" w:hint="eastAsia"/>
          <w:sz w:val="20"/>
          <w:szCs w:val="20"/>
        </w:rPr>
        <w:br/>
      </w:r>
    </w:p>
    <w:p w:rsidR="0073418F" w:rsidRPr="00CB0652" w:rsidRDefault="008C4452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The Camera shall support HDR 12</w:t>
      </w:r>
      <w:r w:rsidR="0073418F" w:rsidRPr="00CB0652">
        <w:rPr>
          <w:rFonts w:ascii="Tahoma" w:hAnsi="Tahoma" w:cs="Tahoma"/>
          <w:sz w:val="20"/>
          <w:szCs w:val="20"/>
        </w:rPr>
        <w:t xml:space="preserve">0dB+ </w:t>
      </w:r>
      <w:r w:rsidR="0073418F" w:rsidRPr="00CB0652">
        <w:rPr>
          <w:rFonts w:ascii="Tahoma" w:hAnsi="Tahoma" w:cs="Tahoma" w:hint="eastAsia"/>
          <w:sz w:val="20"/>
          <w:szCs w:val="20"/>
        </w:rPr>
        <w:t xml:space="preserve">resolution of </w:t>
      </w:r>
      <w:r w:rsidR="0073418F" w:rsidRPr="00CB0652">
        <w:rPr>
          <w:rFonts w:ascii="Tahoma" w:hAnsi="Tahoma" w:cs="Tahoma"/>
          <w:sz w:val="20"/>
          <w:szCs w:val="20"/>
        </w:rPr>
        <w:t>3M @ 30FPS</w:t>
      </w:r>
      <w:r w:rsidR="0073418F" w:rsidRPr="00CB0652">
        <w:rPr>
          <w:rFonts w:ascii="Tahoma" w:hAnsi="Tahoma" w:cs="Tahoma" w:hint="eastAsia"/>
          <w:sz w:val="20"/>
          <w:szCs w:val="20"/>
        </w:rPr>
        <w:t xml:space="preserve"> and</w:t>
      </w:r>
      <w:r w:rsidR="0073418F" w:rsidRPr="00CB0652">
        <w:rPr>
          <w:rFonts w:ascii="Tahoma" w:hAnsi="Tahoma" w:cs="Tahoma"/>
          <w:sz w:val="20"/>
          <w:szCs w:val="20"/>
        </w:rPr>
        <w:t xml:space="preserve"> HDR </w:t>
      </w:r>
      <w:r w:rsidR="0073418F" w:rsidRPr="00CB0652">
        <w:rPr>
          <w:rFonts w:ascii="Tahoma" w:hAnsi="Tahoma" w:cs="Tahoma" w:hint="eastAsia"/>
          <w:sz w:val="20"/>
          <w:szCs w:val="20"/>
        </w:rPr>
        <w:t>resolution of</w:t>
      </w:r>
      <w:r w:rsidR="0073418F" w:rsidRPr="00CB0652">
        <w:rPr>
          <w:rFonts w:ascii="Tahoma" w:hAnsi="Tahoma" w:cs="Tahoma"/>
          <w:sz w:val="20"/>
          <w:szCs w:val="20"/>
        </w:rPr>
        <w:t xml:space="preserve"> 2M @ 50FPS.</w:t>
      </w:r>
      <w:r w:rsidR="009C33AF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CB0652" w:rsidRDefault="009C33A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The camera shall support the auto High Dynamic Range (HDR) detection to turn on/off the HDR function automatically.</w:t>
      </w:r>
    </w:p>
    <w:p w:rsidR="0073418F" w:rsidRPr="0073418F" w:rsidRDefault="0073418F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9C33AF" w:rsidRPr="00F42AFB" w:rsidRDefault="0073418F" w:rsidP="009C33AF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F42AFB">
        <w:rPr>
          <w:rFonts w:ascii="Tahoma" w:hAnsi="Tahoma" w:cs="Tahoma"/>
          <w:sz w:val="20"/>
          <w:szCs w:val="20"/>
        </w:rPr>
        <w:lastRenderedPageBreak/>
        <w:t>The camera shall support the sensor/ISP WDR</w:t>
      </w:r>
      <w:r w:rsidRPr="00F42AFB">
        <w:rPr>
          <w:rFonts w:ascii="Tahoma" w:hAnsi="Tahoma" w:cs="Tahoma" w:hint="eastAsia"/>
          <w:sz w:val="20"/>
          <w:szCs w:val="20"/>
        </w:rPr>
        <w:t xml:space="preserve"> (Wide Dynamic Range)</w:t>
      </w:r>
      <w:r w:rsidRPr="00F42AFB">
        <w:rPr>
          <w:rFonts w:ascii="Tahoma" w:hAnsi="Tahoma" w:cs="Tahoma"/>
          <w:sz w:val="20"/>
          <w:szCs w:val="20"/>
        </w:rPr>
        <w:t xml:space="preserve"> for at least </w:t>
      </w:r>
      <w:r w:rsidR="005F62B0" w:rsidRPr="00F42AFB">
        <w:rPr>
          <w:rFonts w:ascii="Tahoma" w:eastAsiaTheme="minorEastAsia" w:hAnsi="Tahoma" w:cs="Tahoma" w:hint="eastAsia"/>
          <w:sz w:val="20"/>
          <w:szCs w:val="20"/>
          <w:lang w:eastAsia="zh-TW"/>
        </w:rPr>
        <w:t>100~120</w:t>
      </w:r>
      <w:r w:rsidRPr="00F42AFB">
        <w:rPr>
          <w:rFonts w:ascii="Tahoma" w:hAnsi="Tahoma" w:cs="Tahoma"/>
          <w:sz w:val="20"/>
          <w:szCs w:val="20"/>
        </w:rPr>
        <w:t xml:space="preserve">dB to </w:t>
      </w:r>
      <w:r w:rsidRPr="00F42AFB">
        <w:rPr>
          <w:rFonts w:ascii="Tahoma" w:hAnsi="Tahoma" w:cs="Tahoma" w:hint="eastAsia"/>
          <w:sz w:val="20"/>
          <w:szCs w:val="20"/>
        </w:rPr>
        <w:t>ensure</w:t>
      </w:r>
      <w:r w:rsidRPr="00F42AFB">
        <w:rPr>
          <w:rFonts w:ascii="Tahoma" w:hAnsi="Tahoma" w:cs="Tahoma"/>
          <w:sz w:val="20"/>
          <w:szCs w:val="20"/>
        </w:rPr>
        <w:t xml:space="preserve"> </w:t>
      </w:r>
      <w:r w:rsidRPr="00F42AFB">
        <w:rPr>
          <w:rFonts w:ascii="Tahoma" w:hAnsi="Tahoma" w:cs="Tahoma" w:hint="eastAsia"/>
          <w:sz w:val="20"/>
          <w:szCs w:val="20"/>
        </w:rPr>
        <w:t xml:space="preserve">a </w:t>
      </w:r>
      <w:r w:rsidRPr="00F42AFB">
        <w:rPr>
          <w:rFonts w:ascii="Tahoma" w:hAnsi="Tahoma" w:cs="Tahoma"/>
          <w:sz w:val="20"/>
          <w:szCs w:val="20"/>
        </w:rPr>
        <w:t xml:space="preserve">true clear image </w:t>
      </w:r>
      <w:r w:rsidRPr="00F42AFB">
        <w:rPr>
          <w:rFonts w:ascii="Tahoma" w:hAnsi="Tahoma" w:cs="Tahoma" w:hint="eastAsia"/>
          <w:sz w:val="20"/>
          <w:szCs w:val="20"/>
        </w:rPr>
        <w:t xml:space="preserve">even in a </w:t>
      </w:r>
      <w:r w:rsidRPr="00F42AFB">
        <w:rPr>
          <w:rFonts w:ascii="Tahoma" w:hAnsi="Tahoma" w:cs="Tahoma"/>
          <w:sz w:val="20"/>
          <w:szCs w:val="20"/>
        </w:rPr>
        <w:t>complexity lighting environment.</w:t>
      </w:r>
      <w:r w:rsidR="009C33AF" w:rsidRPr="00F42AFB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3418F" w:rsidRPr="00162AD3" w:rsidRDefault="009C33A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the Auto Wide Dynamic Range (WDR) detection to turn on/off the WDR function automatically.</w:t>
      </w:r>
      <w:r w:rsidR="0073418F" w:rsidRPr="00142CD6">
        <w:rPr>
          <w:rFonts w:ascii="Tahoma" w:hAnsi="Tahoma" w:cs="Tahoma" w:hint="eastAsia"/>
          <w:sz w:val="20"/>
          <w:szCs w:val="20"/>
        </w:rPr>
        <w:br/>
      </w:r>
    </w:p>
    <w:p w:rsidR="0073418F" w:rsidRPr="0073418F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 xml:space="preserve">The camera shall have a dynamic range of up to </w:t>
      </w:r>
      <w:r w:rsidR="005F62B0">
        <w:rPr>
          <w:rFonts w:ascii="Tahoma" w:eastAsiaTheme="minorEastAsia" w:hAnsi="Tahoma" w:cs="Tahoma" w:hint="eastAsia"/>
          <w:sz w:val="20"/>
          <w:szCs w:val="20"/>
          <w:lang w:eastAsia="zh-TW"/>
        </w:rPr>
        <w:t>50</w:t>
      </w:r>
      <w:r w:rsidRPr="00724652">
        <w:rPr>
          <w:rFonts w:ascii="Tahoma" w:hAnsi="Tahoma" w:cs="Tahoma"/>
          <w:sz w:val="20"/>
          <w:szCs w:val="20"/>
        </w:rPr>
        <w:t>db at full resolution.</w:t>
      </w:r>
    </w:p>
    <w:p w:rsidR="0073418F" w:rsidRPr="0073418F" w:rsidRDefault="0073418F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5726BD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142CD6">
        <w:rPr>
          <w:rFonts w:ascii="Tahoma" w:hAnsi="Tahoma" w:cs="Tahoma"/>
          <w:sz w:val="20"/>
          <w:szCs w:val="20"/>
        </w:rPr>
        <w:t>The camera shall have ICR Filter for Day/Night auto switch.</w:t>
      </w:r>
    </w:p>
    <w:p w:rsidR="005726BD" w:rsidRPr="00142CD6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CB0652" w:rsidRDefault="005726BD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</w:t>
      </w:r>
      <w:r w:rsidRPr="00CB0652">
        <w:rPr>
          <w:rFonts w:ascii="Tahoma" w:hAnsi="Tahoma" w:cs="Tahoma" w:hint="eastAsia"/>
          <w:sz w:val="20"/>
          <w:szCs w:val="20"/>
        </w:rPr>
        <w:t>CAM2441</w:t>
      </w:r>
      <w:r w:rsidR="00E82645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HI</w:t>
      </w:r>
      <w:r w:rsidRPr="00CB0652">
        <w:rPr>
          <w:rFonts w:ascii="Tahoma" w:hAnsi="Tahoma" w:cs="Tahoma" w:hint="eastAsia"/>
          <w:sz w:val="20"/>
          <w:szCs w:val="20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 xml:space="preserve">shall </w:t>
      </w:r>
      <w:r w:rsidRPr="00CB0652">
        <w:rPr>
          <w:rFonts w:ascii="Tahoma" w:hAnsi="Tahoma" w:cs="Tahoma" w:hint="eastAsia"/>
          <w:sz w:val="20"/>
          <w:szCs w:val="20"/>
        </w:rPr>
        <w:t>have</w:t>
      </w:r>
      <w:r w:rsidRPr="00CB0652">
        <w:rPr>
          <w:rFonts w:ascii="Tahoma" w:hAnsi="Tahoma" w:cs="Tahoma"/>
          <w:sz w:val="20"/>
          <w:szCs w:val="20"/>
        </w:rPr>
        <w:t xml:space="preserve"> </w:t>
      </w:r>
      <w:r w:rsidRPr="00CB0652">
        <w:rPr>
          <w:rFonts w:ascii="Tahoma" w:hAnsi="Tahoma" w:cs="Tahoma" w:hint="eastAsia"/>
          <w:sz w:val="20"/>
          <w:szCs w:val="20"/>
        </w:rPr>
        <w:t>changeable</w:t>
      </w:r>
      <w:r w:rsidRPr="00CB0652">
        <w:rPr>
          <w:rFonts w:ascii="Tahoma" w:hAnsi="Tahoma" w:cs="Tahoma"/>
          <w:sz w:val="20"/>
          <w:szCs w:val="20"/>
        </w:rPr>
        <w:t xml:space="preserve"> lens</w:t>
      </w:r>
      <w:r w:rsidRPr="00CB0652">
        <w:rPr>
          <w:rFonts w:ascii="Tahoma" w:hAnsi="Tahoma" w:cs="Tahoma" w:hint="eastAsia"/>
          <w:sz w:val="20"/>
          <w:szCs w:val="20"/>
        </w:rPr>
        <w:t xml:space="preserve"> (CS/C mount).</w:t>
      </w:r>
    </w:p>
    <w:p w:rsidR="005726BD" w:rsidRPr="00CB0652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5726BD" w:rsidRPr="00CB0652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</w:t>
      </w:r>
      <w:r w:rsidR="005726BD" w:rsidRPr="00CB0652">
        <w:rPr>
          <w:rFonts w:ascii="Tahoma" w:hAnsi="Tahoma" w:cs="Tahoma" w:hint="eastAsia"/>
          <w:sz w:val="20"/>
          <w:szCs w:val="20"/>
        </w:rPr>
        <w:t>CAM2441</w:t>
      </w:r>
      <w:r w:rsidR="00524D22" w:rsidRPr="00CB0652">
        <w:rPr>
          <w:rFonts w:ascii="Tahoma" w:hAnsi="Tahoma" w:cs="Tahoma"/>
          <w:sz w:val="20"/>
          <w:szCs w:val="20"/>
        </w:rPr>
        <w:t>HI</w:t>
      </w:r>
      <w:r w:rsidR="005726BD" w:rsidRPr="00CB0652">
        <w:rPr>
          <w:rFonts w:ascii="Tahoma" w:hAnsi="Tahoma" w:cs="Tahoma" w:hint="eastAsia"/>
          <w:sz w:val="20"/>
          <w:szCs w:val="20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 xml:space="preserve">shall have an integrated changeable CS/C </w:t>
      </w:r>
      <w:r w:rsidR="00D543AC" w:rsidRPr="00CB0652">
        <w:rPr>
          <w:rFonts w:ascii="Tahoma" w:hAnsi="Tahoma" w:cs="Tahoma"/>
          <w:sz w:val="20"/>
          <w:szCs w:val="20"/>
        </w:rPr>
        <w:t>mount, megapixel</w:t>
      </w:r>
      <w:r w:rsidRPr="00CB0652">
        <w:rPr>
          <w:rFonts w:ascii="Tahoma" w:hAnsi="Tahoma" w:cs="Tahoma"/>
          <w:sz w:val="20"/>
          <w:szCs w:val="20"/>
        </w:rPr>
        <w:t xml:space="preserve">, minimum illumination 0.01 </w:t>
      </w:r>
      <w:hyperlink r:id="rId8" w:history="1">
        <w:r w:rsidRPr="00CB0652">
          <w:rPr>
            <w:rFonts w:ascii="Tahoma" w:hAnsi="Tahoma" w:cs="Tahoma"/>
            <w:sz w:val="20"/>
            <w:szCs w:val="20"/>
          </w:rPr>
          <w:t>Lux@F1.2</w:t>
        </w:r>
      </w:hyperlink>
      <w:r w:rsidRPr="00CB0652">
        <w:rPr>
          <w:rFonts w:ascii="Tahoma" w:hAnsi="Tahoma" w:cs="Tahoma"/>
          <w:sz w:val="20"/>
          <w:szCs w:val="20"/>
        </w:rPr>
        <w:t xml:space="preserve"> (B&amp;W mode) and 0.1 </w:t>
      </w:r>
      <w:hyperlink r:id="rId9" w:history="1">
        <w:r w:rsidRPr="00CB0652">
          <w:rPr>
            <w:rFonts w:ascii="Tahoma" w:hAnsi="Tahoma" w:cs="Tahoma"/>
            <w:sz w:val="20"/>
            <w:szCs w:val="20"/>
          </w:rPr>
          <w:t>Lux@F1.2</w:t>
        </w:r>
      </w:hyperlink>
      <w:r w:rsidR="00524D22" w:rsidRPr="00CB0652">
        <w:rPr>
          <w:rFonts w:ascii="Tahoma" w:hAnsi="Tahoma" w:cs="Tahoma"/>
          <w:sz w:val="20"/>
          <w:szCs w:val="20"/>
        </w:rPr>
        <w:t xml:space="preserve"> (C</w:t>
      </w:r>
      <w:r w:rsidRPr="00CB0652">
        <w:rPr>
          <w:rFonts w:ascii="Tahoma" w:hAnsi="Tahoma" w:cs="Tahoma"/>
          <w:sz w:val="20"/>
          <w:szCs w:val="20"/>
        </w:rPr>
        <w:t>olor mode).</w:t>
      </w:r>
      <w:r w:rsidR="005726BD" w:rsidRPr="00CB0652">
        <w:rPr>
          <w:rFonts w:ascii="Tahoma" w:hAnsi="Tahoma" w:cs="Tahoma" w:hint="eastAsia"/>
          <w:sz w:val="20"/>
          <w:szCs w:val="20"/>
        </w:rPr>
        <w:br/>
      </w:r>
    </w:p>
    <w:p w:rsidR="0073418F" w:rsidRPr="00CB0652" w:rsidRDefault="003969A0" w:rsidP="00F751A9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</w:t>
      </w:r>
      <w:r w:rsidR="005726BD" w:rsidRPr="00CB0652">
        <w:rPr>
          <w:rFonts w:ascii="Tahoma" w:hAnsi="Tahoma" w:cs="Tahoma" w:hint="eastAsia"/>
          <w:sz w:val="20"/>
          <w:szCs w:val="20"/>
        </w:rPr>
        <w:t>CAM2441</w:t>
      </w:r>
      <w:r w:rsidR="00D543AC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HI</w:t>
      </w:r>
      <w:r w:rsidR="005726BD" w:rsidRPr="00CB0652">
        <w:rPr>
          <w:rFonts w:ascii="Tahoma" w:hAnsi="Tahoma" w:cs="Tahoma" w:hint="eastAsia"/>
          <w:sz w:val="20"/>
          <w:szCs w:val="20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>shall have DC iris control and support auto mode and fixed iris mode</w:t>
      </w:r>
      <w:r w:rsidR="005726BD" w:rsidRPr="00CB0652">
        <w:rPr>
          <w:rFonts w:ascii="Tahoma" w:hAnsi="Tahoma" w:cs="Tahoma"/>
          <w:sz w:val="20"/>
          <w:szCs w:val="20"/>
        </w:rPr>
        <w:t xml:space="preserve"> to </w:t>
      </w:r>
      <w:r w:rsidR="005726BD" w:rsidRPr="00CB0652">
        <w:rPr>
          <w:rFonts w:ascii="Tahoma" w:hAnsi="Tahoma" w:cs="Tahoma" w:hint="eastAsia"/>
          <w:sz w:val="20"/>
          <w:szCs w:val="20"/>
        </w:rPr>
        <w:t>have</w:t>
      </w:r>
      <w:r w:rsidR="005726BD" w:rsidRPr="00CB0652">
        <w:rPr>
          <w:rFonts w:ascii="Tahoma" w:hAnsi="Tahoma" w:cs="Tahoma"/>
          <w:sz w:val="20"/>
          <w:szCs w:val="20"/>
        </w:rPr>
        <w:t xml:space="preserve"> a better image illuminant </w:t>
      </w:r>
      <w:r w:rsidR="005726BD" w:rsidRPr="00CB0652">
        <w:rPr>
          <w:rFonts w:ascii="Tahoma" w:hAnsi="Tahoma" w:cs="Tahoma" w:hint="eastAsia"/>
          <w:sz w:val="20"/>
          <w:szCs w:val="20"/>
        </w:rPr>
        <w:t>management</w:t>
      </w:r>
      <w:r w:rsidRPr="00CB0652">
        <w:rPr>
          <w:rFonts w:ascii="Tahoma" w:hAnsi="Tahoma" w:cs="Tahoma"/>
          <w:sz w:val="20"/>
          <w:szCs w:val="20"/>
        </w:rPr>
        <w:t xml:space="preserve">. </w:t>
      </w:r>
      <w:r w:rsidR="00162AD3" w:rsidRPr="00CB0652">
        <w:rPr>
          <w:rFonts w:ascii="Tahoma" w:hAnsi="Tahoma" w:cs="Tahoma" w:hint="eastAsia"/>
          <w:sz w:val="20"/>
          <w:szCs w:val="20"/>
        </w:rPr>
        <w:br/>
      </w:r>
    </w:p>
    <w:p w:rsidR="005726BD" w:rsidRPr="00CB0652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camera’s shutter speed shall be 1/1 – </w:t>
      </w:r>
      <w:r w:rsidR="00F751A9" w:rsidRPr="00CB0652">
        <w:rPr>
          <w:rFonts w:ascii="Tahoma" w:hAnsi="Tahoma" w:cs="Tahoma"/>
          <w:sz w:val="20"/>
          <w:szCs w:val="20"/>
        </w:rPr>
        <w:t>1/1</w:t>
      </w:r>
      <w:r w:rsidRPr="00CB0652">
        <w:rPr>
          <w:rFonts w:ascii="Tahoma" w:hAnsi="Tahoma" w:cs="Tahoma"/>
          <w:sz w:val="20"/>
          <w:szCs w:val="20"/>
        </w:rPr>
        <w:t>0,000s.</w:t>
      </w:r>
      <w:r w:rsidR="005726BD" w:rsidRPr="00CB0652">
        <w:rPr>
          <w:rFonts w:ascii="Tahoma" w:hAnsi="Tahoma" w:cs="Tahoma" w:hint="eastAsia"/>
          <w:sz w:val="20"/>
          <w:szCs w:val="20"/>
        </w:rPr>
        <w:br/>
      </w:r>
    </w:p>
    <w:p w:rsidR="005726BD" w:rsidRPr="00CB0652" w:rsidRDefault="005726BD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 w:hint="eastAsia"/>
          <w:sz w:val="20"/>
          <w:szCs w:val="20"/>
        </w:rPr>
        <w:t>The camera CAM2441</w:t>
      </w:r>
      <w:r w:rsidR="00BA4104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HI</w:t>
      </w:r>
      <w:r w:rsidRPr="00CB0652">
        <w:rPr>
          <w:rFonts w:ascii="Tahoma" w:hAnsi="Tahoma" w:cs="Tahoma" w:hint="eastAsia"/>
          <w:sz w:val="20"/>
          <w:szCs w:val="20"/>
        </w:rPr>
        <w:t xml:space="preserve"> shall provide wide angle of view:</w:t>
      </w:r>
    </w:p>
    <w:p w:rsidR="005726BD" w:rsidRPr="00CB0652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 w:hint="eastAsia"/>
          <w:sz w:val="20"/>
          <w:szCs w:val="20"/>
        </w:rPr>
        <w:t>None</w:t>
      </w:r>
    </w:p>
    <w:p w:rsidR="005726BD" w:rsidRPr="00CB0652" w:rsidRDefault="005726BD" w:rsidP="00142CD6">
      <w:pPr>
        <w:pStyle w:val="a9"/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162AD3" w:rsidRPr="00CB0652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The camera shall have the ability to limit the maximum exposure time to avoid blur</w:t>
      </w:r>
      <w:r w:rsidRPr="00CB0652">
        <w:rPr>
          <w:rFonts w:ascii="Tahoma" w:hAnsi="Tahoma" w:cs="Tahoma" w:hint="eastAsia"/>
          <w:sz w:val="20"/>
          <w:szCs w:val="20"/>
        </w:rPr>
        <w:t>ry</w:t>
      </w:r>
      <w:r w:rsidRPr="00CB0652">
        <w:rPr>
          <w:rFonts w:ascii="Tahoma" w:hAnsi="Tahoma" w:cs="Tahoma"/>
          <w:sz w:val="20"/>
          <w:szCs w:val="20"/>
        </w:rPr>
        <w:t xml:space="preserve"> image</w:t>
      </w:r>
      <w:r w:rsidRPr="00CB0652">
        <w:rPr>
          <w:rFonts w:ascii="Tahoma" w:hAnsi="Tahoma" w:cs="Tahoma" w:hint="eastAsia"/>
          <w:sz w:val="20"/>
          <w:szCs w:val="20"/>
        </w:rPr>
        <w:t>s</w:t>
      </w:r>
      <w:r w:rsidRPr="00CB0652">
        <w:rPr>
          <w:rFonts w:ascii="Tahoma" w:hAnsi="Tahoma" w:cs="Tahoma"/>
          <w:sz w:val="20"/>
          <w:szCs w:val="20"/>
        </w:rPr>
        <w:t>.</w:t>
      </w:r>
      <w:r w:rsidR="00162AD3" w:rsidRPr="00CB0652">
        <w:rPr>
          <w:rFonts w:ascii="Tahoma" w:hAnsi="Tahoma" w:cs="Tahoma" w:hint="eastAsia"/>
          <w:sz w:val="20"/>
          <w:szCs w:val="20"/>
        </w:rPr>
        <w:br/>
      </w:r>
    </w:p>
    <w:p w:rsidR="00162AD3" w:rsidRPr="00162AD3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The camera shall have dual standard compression support with simultaneous streaming of the H.264, MJPEG, MJPEG-4 formats.</w:t>
      </w:r>
      <w:r w:rsidR="00162AD3" w:rsidRPr="00142CD6">
        <w:rPr>
          <w:rFonts w:ascii="Tahoma" w:hAnsi="Tahoma" w:cs="Tahoma" w:hint="eastAsia"/>
          <w:sz w:val="20"/>
          <w:szCs w:val="20"/>
        </w:rPr>
        <w:br/>
      </w:r>
    </w:p>
    <w:p w:rsidR="00162AD3" w:rsidRPr="00162AD3" w:rsidRDefault="0073418F" w:rsidP="00142CD6">
      <w:pPr>
        <w:pStyle w:val="a9"/>
        <w:numPr>
          <w:ilvl w:val="0"/>
          <w:numId w:val="38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support 4 Day &amp; Night switch modes, Auto, Day, Night, and Schedule Mode.</w:t>
      </w:r>
      <w:r w:rsidR="00162AD3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62AD3" w:rsidRPr="00CB0652" w:rsidRDefault="00162AD3" w:rsidP="00142CD6">
      <w:pPr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configurable</w:t>
      </w:r>
      <w:r w:rsidRPr="00CB0652">
        <w:rPr>
          <w:rFonts w:ascii="Tahoma" w:hAnsi="Tahoma" w:cs="Tahoma" w:hint="eastAsia"/>
          <w:sz w:val="20"/>
          <w:szCs w:val="20"/>
        </w:rPr>
        <w:t xml:space="preserve"> frame rates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:</w:t>
      </w:r>
    </w:p>
    <w:p w:rsidR="00C32932" w:rsidRPr="00142CD6" w:rsidRDefault="004641BC" w:rsidP="00142CD6">
      <w:pPr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hAnsi="Tahoma" w:cs="Tahoma"/>
          <w:sz w:val="20"/>
          <w:szCs w:val="20"/>
        </w:rPr>
        <w:t>30 fps at QXGA (2048 x 1536)</w:t>
      </w:r>
      <w:r w:rsidRPr="00CB0652">
        <w:rPr>
          <w:rFonts w:ascii="Tahoma" w:hAnsi="Tahoma" w:cs="Tahoma"/>
          <w:sz w:val="20"/>
          <w:szCs w:val="20"/>
        </w:rPr>
        <w:br/>
        <w:t>60 fps at 1080P (1920 x 1080)</w:t>
      </w:r>
      <w:r w:rsidRPr="00CB0652">
        <w:rPr>
          <w:rFonts w:ascii="Tahoma" w:hAnsi="Tahoma" w:cs="Tahoma"/>
          <w:sz w:val="20"/>
          <w:szCs w:val="20"/>
        </w:rPr>
        <w:br/>
        <w:t>60 fps at SXGA (1280 x 1024)</w:t>
      </w:r>
      <w:r w:rsidRPr="00CB0652">
        <w:rPr>
          <w:rFonts w:ascii="Tahoma" w:hAnsi="Tahoma" w:cs="Tahoma"/>
          <w:sz w:val="20"/>
          <w:szCs w:val="20"/>
        </w:rPr>
        <w:br/>
        <w:t>60 fps at 720P (1280 x 720)</w:t>
      </w:r>
      <w:r w:rsidRPr="00142CD6">
        <w:rPr>
          <w:rFonts w:ascii="Tahoma" w:hAnsi="Tahoma" w:cs="Tahoma"/>
          <w:sz w:val="20"/>
          <w:szCs w:val="20"/>
        </w:rPr>
        <w:br/>
      </w:r>
      <w:r w:rsidRPr="00CB0652">
        <w:rPr>
          <w:rFonts w:ascii="Tahoma" w:hAnsi="Tahoma" w:cs="Tahoma"/>
          <w:sz w:val="20"/>
          <w:szCs w:val="20"/>
        </w:rPr>
        <w:t>60 fps at D1 (720 x 480)</w:t>
      </w:r>
      <w:r w:rsidRPr="00CB0652">
        <w:rPr>
          <w:rFonts w:ascii="Tahoma" w:hAnsi="Tahoma" w:cs="Tahoma"/>
          <w:sz w:val="20"/>
          <w:szCs w:val="20"/>
        </w:rPr>
        <w:br/>
      </w:r>
      <w:r w:rsidRPr="00CB0652">
        <w:rPr>
          <w:rFonts w:ascii="Tahoma" w:hAnsi="Tahoma" w:cs="Tahoma"/>
          <w:sz w:val="20"/>
          <w:szCs w:val="20"/>
        </w:rPr>
        <w:lastRenderedPageBreak/>
        <w:t>60 fps at VGA (640 x 480)</w:t>
      </w:r>
      <w:r w:rsidRPr="00CB0652">
        <w:rPr>
          <w:rFonts w:ascii="Tahoma" w:hAnsi="Tahoma" w:cs="Tahoma"/>
          <w:sz w:val="20"/>
          <w:szCs w:val="20"/>
        </w:rPr>
        <w:br/>
        <w:t>60 fps at QVGA (320 x 240)</w:t>
      </w:r>
      <w:r w:rsidR="00162AD3" w:rsidRPr="00142CD6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B0652" w:rsidRDefault="00C32932" w:rsidP="00142CD6">
      <w:pPr>
        <w:pStyle w:val="a9"/>
        <w:numPr>
          <w:ilvl w:val="0"/>
          <w:numId w:val="38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local storage, microSD / SDHC x 1 (Max. </w:t>
      </w:r>
      <w:r w:rsidR="009C33AF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64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G).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695789" w:rsidRPr="00CB0652" w:rsidRDefault="0069578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8F6DFD" w:rsidRPr="00CB0652" w:rsidRDefault="00D71E4E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b/>
          <w:sz w:val="20"/>
          <w:szCs w:val="20"/>
          <w:lang w:eastAsia="zh-TW"/>
        </w:rPr>
        <w:t>Camera Network Requirement</w:t>
      </w:r>
      <w:r w:rsidR="00695789" w:rsidRPr="00CB065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D71E4E" w:rsidRPr="00CB0652" w:rsidRDefault="00D71E4E" w:rsidP="00142CD6">
      <w:pPr>
        <w:pStyle w:val="a9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incorporate a built-in web server. 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CB0652" w:rsidRDefault="002D07B5" w:rsidP="00142CD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support IPv4, IPv6, ARP, TCP, UDP, ICMP, SNMP, DHCP, NTP, DDNS, SMTP, FTP, HTTP, HTTPS, CIFS, </w:t>
      </w:r>
      <w:proofErr w:type="spellStart"/>
      <w:r w:rsidRPr="00CB0652">
        <w:rPr>
          <w:rFonts w:ascii="Tahoma" w:hAnsi="Tahoma" w:cs="Tahoma"/>
          <w:sz w:val="20"/>
          <w:szCs w:val="20"/>
        </w:rPr>
        <w:t>PPPoE</w:t>
      </w:r>
      <w:proofErr w:type="spellEnd"/>
      <w:r w:rsidRPr="00CB0652">
        <w:rPr>
          <w:rFonts w:ascii="Tahoma" w:hAnsi="Tahoma" w:cs="Tahoma"/>
          <w:sz w:val="20"/>
          <w:szCs w:val="20"/>
        </w:rPr>
        <w:t>, UPnP, RTP, RTSP, RTCP, 3GPP,</w:t>
      </w:r>
      <w:r w:rsidR="00136730">
        <w:rPr>
          <w:rFonts w:ascii="Tahoma" w:hAnsi="Tahoma" w:cs="Tahoma"/>
          <w:sz w:val="20"/>
          <w:szCs w:val="20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>ONVIF</w:t>
      </w:r>
      <w:r w:rsidR="00136730">
        <w:rPr>
          <w:rFonts w:ascii="Tahoma" w:hAnsi="Tahoma" w:cs="Tahoma"/>
          <w:sz w:val="20"/>
          <w:szCs w:val="20"/>
        </w:rPr>
        <w:t xml:space="preserve"> and iSCSI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>network protocols.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CB0652" w:rsidRDefault="00746E45" w:rsidP="00142CD6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The camera shall be fully conformant with ONVIF industry-standards and pass conformance tests.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D71E4E" w:rsidRPr="00CB0652" w:rsidRDefault="00D71E4E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No unique or proprietary client software shall be required for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>viewing or controlling the camera.</w:t>
      </w:r>
      <w:r w:rsidR="009C33AF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9C33AF" w:rsidRDefault="009C33AF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network Auto Port Forward (NAT pass through) for the Internet connection.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9C33AF" w:rsidRPr="0073418F" w:rsidRDefault="009C33AF" w:rsidP="00142CD6">
      <w:pPr>
        <w:numPr>
          <w:ilvl w:val="0"/>
          <w:numId w:val="47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  <w:r w:rsidRPr="009C33AF">
        <w:rPr>
          <w:rFonts w:ascii="Tahoma" w:hAnsi="Tahoma" w:cs="Tahoma"/>
          <w:sz w:val="20"/>
          <w:szCs w:val="20"/>
        </w:rPr>
        <w:t>The camera shall support Network IP Filter function (Blacklist / Whitelist Settings).</w:t>
      </w:r>
    </w:p>
    <w:p w:rsidR="0073418F" w:rsidRDefault="0073418F" w:rsidP="0073418F">
      <w:p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73418F" w:rsidRPr="00724652" w:rsidRDefault="0073418F" w:rsidP="0073418F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:rsidR="00746E45" w:rsidRPr="00724652" w:rsidRDefault="00746E45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Audio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46E45" w:rsidRPr="00CB0652" w:rsidRDefault="00746E45" w:rsidP="00142CD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CB0652">
        <w:rPr>
          <w:rFonts w:ascii="Tahoma" w:hAnsi="Tahoma" w:cs="Tahoma"/>
          <w:sz w:val="20"/>
          <w:szCs w:val="20"/>
        </w:rPr>
        <w:t>ADPCM &amp; G.711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CB0652" w:rsidRDefault="00746E45" w:rsidP="00142CD6">
      <w:pPr>
        <w:pStyle w:val="a9"/>
        <w:numPr>
          <w:ilvl w:val="0"/>
          <w:numId w:val="39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support 3.5mm phone jack and two way audio.</w:t>
      </w:r>
    </w:p>
    <w:p w:rsidR="00746E45" w:rsidRDefault="00746E45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724652" w:rsidRDefault="00D71E4E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hAnsi="Tahoma" w:cs="Tahoma"/>
          <w:b/>
          <w:sz w:val="20"/>
          <w:szCs w:val="20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Camera Video Requirements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421C57" w:rsidRPr="00CB0652" w:rsidRDefault="00C32932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>The camera shall be able to be cropped to any resolution divisible by 2 and maintain H.264 compression.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CB0652">
        <w:rPr>
          <w:rFonts w:ascii="Tahoma" w:hAnsi="Tahoma" w:cs="Tahoma"/>
          <w:sz w:val="20"/>
          <w:szCs w:val="20"/>
        </w:rPr>
        <w:t xml:space="preserve"> It shall be possible to crop the camera to output a variety of lower resolution </w:t>
      </w:r>
      <w:r w:rsidRPr="00CB0652">
        <w:rPr>
          <w:rFonts w:ascii="Tahoma" w:hAnsi="Tahoma" w:cs="Tahoma"/>
          <w:sz w:val="20"/>
          <w:szCs w:val="20"/>
        </w:rPr>
        <w:lastRenderedPageBreak/>
        <w:t xml:space="preserve">images. </w:t>
      </w:r>
      <w:r w:rsidR="00421C57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A93290" w:rsidRDefault="00421C57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421C57">
        <w:rPr>
          <w:rFonts w:ascii="Tahoma" w:eastAsiaTheme="minorEastAsia" w:hAnsi="Tahoma" w:cs="Tahoma"/>
          <w:sz w:val="20"/>
          <w:szCs w:val="20"/>
          <w:lang w:eastAsia="zh-TW"/>
        </w:rPr>
        <w:t>The camera shall be able to provide the H.264 high profile to reduce bandwidth and comply with HDTV standard.</w:t>
      </w:r>
      <w:r w:rsidR="00C3293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3158E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A93290">
        <w:rPr>
          <w:rFonts w:ascii="Tahoma" w:hAnsi="Tahoma" w:cs="Tahoma" w:hint="eastAsia"/>
          <w:sz w:val="20"/>
          <w:szCs w:val="20"/>
        </w:rPr>
        <w:t xml:space="preserve">The camera shall support </w:t>
      </w:r>
      <w:r w:rsidRPr="00A93290">
        <w:rPr>
          <w:rFonts w:ascii="Tahoma" w:hAnsi="Tahoma" w:cs="Tahoma"/>
          <w:sz w:val="20"/>
          <w:szCs w:val="20"/>
        </w:rPr>
        <w:t>multiple streams simultaneously in different resolutions, frame rates, and image qualities for viewing on different platforms</w:t>
      </w:r>
      <w:r>
        <w:rPr>
          <w:rFonts w:ascii="Tahoma" w:eastAsiaTheme="minorEastAsia" w:hAnsi="Tahoma" w:cs="Tahoma" w:hint="eastAsia"/>
          <w:sz w:val="20"/>
          <w:szCs w:val="20"/>
        </w:rPr>
        <w:t xml:space="preserve">, </w:t>
      </w:r>
      <w:r w:rsidRPr="00A93290">
        <w:rPr>
          <w:rFonts w:ascii="Tahoma" w:hAnsi="Tahoma" w:cs="Tahoma"/>
          <w:sz w:val="20"/>
          <w:szCs w:val="20"/>
        </w:rPr>
        <w:t>reducing file sizes and conserving valuable network bandwidth</w:t>
      </w:r>
      <w:r>
        <w:rPr>
          <w:rFonts w:ascii="Tahoma" w:eastAsiaTheme="minorEastAsia" w:hAnsi="Tahoma" w:cs="Tahoma" w:hint="eastAsia"/>
          <w:sz w:val="20"/>
          <w:szCs w:val="20"/>
        </w:rPr>
        <w:t xml:space="preserve"> w</w:t>
      </w:r>
      <w:r w:rsidRPr="00A93290">
        <w:rPr>
          <w:rFonts w:ascii="Tahoma" w:hAnsi="Tahoma" w:cs="Tahoma"/>
          <w:sz w:val="20"/>
          <w:szCs w:val="20"/>
        </w:rPr>
        <w:t xml:space="preserve">ith </w:t>
      </w:r>
      <w:r>
        <w:rPr>
          <w:rFonts w:ascii="Tahoma" w:eastAsiaTheme="minorEastAsia" w:hAnsi="Tahoma" w:cs="Tahoma" w:hint="eastAsia"/>
          <w:sz w:val="20"/>
          <w:szCs w:val="20"/>
        </w:rPr>
        <w:t xml:space="preserve">H.264, </w:t>
      </w:r>
      <w:r w:rsidRPr="00A93290">
        <w:rPr>
          <w:rFonts w:ascii="Tahoma" w:hAnsi="Tahoma" w:cs="Tahoma"/>
          <w:sz w:val="20"/>
          <w:szCs w:val="20"/>
        </w:rPr>
        <w:t xml:space="preserve">MPEG-4 and MJPEG compatibility for versatile applications. </w:t>
      </w:r>
      <w:r w:rsidRPr="00A93290">
        <w:rPr>
          <w:rFonts w:ascii="Tahoma" w:eastAsiaTheme="minorEastAsia" w:hAnsi="Tahoma" w:cs="Tahoma" w:hint="eastAsia"/>
          <w:sz w:val="20"/>
          <w:szCs w:val="20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9C33AF" w:rsidRPr="00CB065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="00421C57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32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K~</w:t>
      </w:r>
      <w:r w:rsidR="00421C57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2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0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Mbps (manually input supported), fixed quality (CBR), adjustable five different image quality (VBR), controller frame rate and quality.</w:t>
      </w:r>
      <w:r w:rsidR="009C33AF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BB7035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feature automatic exposure, automatic multi-matrix white balance, shutter speed control, 50/60Hz selectable flicker control, programmable brightness, saturation, gamma, sharpness, windowing and decimation, simultaneous delivery of full-field view and zoomed images at video frame rate, instantaneous electronic zoom, pan and tilt, and electronic image rotation.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B0652" w:rsidRDefault="00C32932" w:rsidP="000E40A9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video controls, such as AGC (Auto Gain Control), AWB (Auto White Balance), AES (Auto Electroni</w:t>
      </w:r>
      <w:r w:rsidR="00D07F09" w:rsidRPr="00CB0652">
        <w:rPr>
          <w:rFonts w:ascii="Tahoma" w:eastAsiaTheme="minorEastAsia" w:hAnsi="Tahoma" w:cs="Tahoma"/>
          <w:sz w:val="20"/>
          <w:szCs w:val="20"/>
          <w:lang w:eastAsia="zh-TW"/>
        </w:rPr>
        <w:t>c Shutter), BLC</w:t>
      </w:r>
      <w:r w:rsidR="00CF3A94"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 w:rsidR="00D07F09" w:rsidRPr="00CB0652">
        <w:rPr>
          <w:rFonts w:ascii="Tahoma" w:eastAsiaTheme="minorEastAsia" w:hAnsi="Tahoma" w:cs="Tahoma"/>
          <w:sz w:val="20"/>
          <w:szCs w:val="20"/>
          <w:lang w:eastAsia="zh-TW"/>
        </w:rPr>
        <w:t>(Back Light Compensation), HDR, 2D/3D De-noise, ROI, Edge Enhancement, image adjustment.</w:t>
      </w:r>
      <w:r w:rsidR="00421C57" w:rsidRPr="00CB0652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C32932" w:rsidRPr="00C3293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support</w:t>
      </w:r>
      <w:r w:rsidRPr="00CB0652">
        <w:rPr>
          <w:rFonts w:ascii="Tahoma" w:hAnsi="Tahoma" w:cs="Tahoma"/>
          <w:sz w:val="20"/>
          <w:szCs w:val="20"/>
        </w:rPr>
        <w:t xml:space="preserve">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m</w:t>
      </w:r>
      <w:r w:rsidRPr="00CB0652">
        <w:rPr>
          <w:rFonts w:ascii="Tahoma" w:hAnsi="Tahoma" w:cs="Tahoma"/>
          <w:sz w:val="20"/>
          <w:szCs w:val="20"/>
        </w:rPr>
        <w:t>aximum brightness of the overall image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to</w:t>
      </w:r>
      <w:r w:rsidRPr="00CB0652">
        <w:rPr>
          <w:rFonts w:ascii="Tahoma" w:hAnsi="Tahoma" w:cs="Tahoma"/>
          <w:sz w:val="20"/>
          <w:szCs w:val="20"/>
        </w:rPr>
        <w:t xml:space="preserve"> avoid images out of focus due to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</w:t>
      </w:r>
      <w:r w:rsidRPr="00CB0652">
        <w:rPr>
          <w:rFonts w:ascii="Tahoma" w:hAnsi="Tahoma" w:cs="Tahoma"/>
          <w:sz w:val="20"/>
          <w:szCs w:val="20"/>
        </w:rPr>
        <w:t>depth of field is too short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AE1465" w:rsidRDefault="00C32932" w:rsidP="00AE1465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incorporate necessary algorithms and circuits to detect motion in low-light with clarity.</w:t>
      </w:r>
      <w:r w:rsidRPr="00AE1465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11307F" w:rsidRDefault="00C32932" w:rsidP="0011307F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The camera shall support two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interchangeable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with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items including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iris, exposure,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and </w:t>
      </w:r>
      <w:r w:rsidR="000E40A9">
        <w:rPr>
          <w:rFonts w:ascii="Tahoma" w:eastAsiaTheme="minorEastAsia" w:hAnsi="Tahoma" w:cs="Tahoma" w:hint="eastAsia"/>
          <w:sz w:val="20"/>
          <w:szCs w:val="20"/>
          <w:lang w:eastAsia="zh-TW"/>
        </w:rPr>
        <w:t>shutt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e</w:t>
      </w:r>
      <w:r w:rsidR="000E40A9">
        <w:rPr>
          <w:rFonts w:ascii="Tahoma" w:eastAsiaTheme="minorEastAsia" w:hAnsi="Tahoma" w:cs="Tahoma" w:hint="eastAsia"/>
          <w:sz w:val="20"/>
          <w:szCs w:val="20"/>
          <w:lang w:eastAsia="zh-TW"/>
        </w:rPr>
        <w:t>r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The two profile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can be switch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automatically by day/night to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maintain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quality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image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and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 xml:space="preserve"> cover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various </w:t>
      </w:r>
      <w:r w:rsidRPr="0055558F">
        <w:rPr>
          <w:rFonts w:ascii="Tahoma" w:eastAsiaTheme="minorEastAsia" w:hAnsi="Tahoma" w:cs="Tahoma"/>
          <w:sz w:val="20"/>
          <w:szCs w:val="20"/>
          <w:lang w:eastAsia="zh-TW"/>
        </w:rPr>
        <w:t>lighting conditions.</w:t>
      </w:r>
      <w:r w:rsidRPr="0011307F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D45C93">
        <w:rPr>
          <w:rFonts w:ascii="Tahoma" w:hAnsi="Tahoma" w:cs="Tahoma"/>
          <w:sz w:val="20"/>
          <w:szCs w:val="20"/>
        </w:rPr>
        <w:t xml:space="preserve">The camera shall allow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users</w:t>
      </w:r>
      <w:r w:rsidRPr="00D45C93">
        <w:rPr>
          <w:rFonts w:ascii="Tahoma" w:hAnsi="Tahoma" w:cs="Tahoma"/>
          <w:sz w:val="20"/>
          <w:szCs w:val="20"/>
        </w:rPr>
        <w:t xml:space="preserve"> to decode different frame rates from a single connection to save bandwidth.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lastRenderedPageBreak/>
        <w:t xml:space="preserve">The camera shall support a configurable lower frame rate and bit rate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when </w:t>
      </w:r>
      <w:r w:rsidRPr="00070DB9">
        <w:rPr>
          <w:rFonts w:ascii="Tahoma" w:hAnsi="Tahoma" w:cs="Tahoma"/>
          <w:sz w:val="20"/>
          <w:szCs w:val="20"/>
        </w:rPr>
        <w:t>no motion detected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 t</w:t>
      </w:r>
      <w:r w:rsidRPr="00070DB9">
        <w:rPr>
          <w:rFonts w:ascii="Tahoma" w:hAnsi="Tahoma" w:cs="Tahoma"/>
          <w:sz w:val="20"/>
          <w:szCs w:val="20"/>
        </w:rPr>
        <w:t>o reduce the band</w:t>
      </w:r>
      <w:r>
        <w:rPr>
          <w:rFonts w:ascii="Tahoma" w:hAnsi="Tahoma" w:cs="Tahoma"/>
          <w:sz w:val="20"/>
          <w:szCs w:val="20"/>
        </w:rPr>
        <w:t>width for network and storage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.  </w:t>
      </w:r>
      <w:r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nd w</w:t>
      </w:r>
      <w:r w:rsidRPr="00070DB9">
        <w:rPr>
          <w:rFonts w:ascii="Tahoma" w:hAnsi="Tahoma" w:cs="Tahoma"/>
          <w:sz w:val="20"/>
          <w:szCs w:val="20"/>
        </w:rPr>
        <w:t>hen there is a motion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, the camera can switch to the standard frame rate and bit rate within 1 sec.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motion detection with 3 zones, each with different detecting rules and sensitivities.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3293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tampering detections (blocked, redirected, defocused, or spray-painted), 5 levels of detecting sensitivities.</w:t>
      </w:r>
      <w:r w:rsidR="00827807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D45C93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hAnsi="Tahoma" w:cs="Tahoma"/>
          <w:sz w:val="20"/>
          <w:szCs w:val="20"/>
        </w:rPr>
        <w:t>The camera shall have privacy masking, the ability to select multiple regions of an arbitrary shape to block the video.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72465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failover recording.  When IPCAM and NVR got disconnected, record images to microSD / SDHC.  Once connected, send back the recorded images to appointed NVR or FTP Site.  Bandwidth of files sending can be set.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Pr="00CB0652" w:rsidRDefault="00C32932" w:rsidP="00142CD6">
      <w:pPr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support various event notifications, including snapshot, video clip by FTP, email, record to NAS, record to local storage, and trigger DO.</w:t>
      </w:r>
      <w:r w:rsidRPr="00CB0652">
        <w:rPr>
          <w:rFonts w:ascii="Tahoma" w:hAnsi="Tahoma" w:cs="Tahoma"/>
          <w:sz w:val="20"/>
          <w:szCs w:val="20"/>
        </w:rPr>
        <w:t xml:space="preserve"> 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C32932" w:rsidRDefault="00C32932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 w:rsidRPr="00070DB9">
        <w:rPr>
          <w:rFonts w:ascii="Tahoma" w:hAnsi="Tahoma" w:cs="Tahoma"/>
          <w:sz w:val="20"/>
          <w:szCs w:val="20"/>
        </w:rPr>
        <w:t xml:space="preserve">The camera shall support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sending </w:t>
      </w:r>
      <w:r w:rsidRPr="00070DB9">
        <w:rPr>
          <w:rFonts w:ascii="Tahoma" w:hAnsi="Tahoma" w:cs="Tahoma"/>
          <w:sz w:val="20"/>
          <w:szCs w:val="20"/>
        </w:rPr>
        <w:t>snapshot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or video clip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s</w:t>
      </w:r>
      <w:r w:rsidRPr="00070DB9">
        <w:rPr>
          <w:rFonts w:ascii="Tahoma" w:hAnsi="Tahoma" w:cs="Tahoma"/>
          <w:sz w:val="20"/>
          <w:szCs w:val="20"/>
        </w:rPr>
        <w:t xml:space="preserve"> to iSCSI Storage when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 xml:space="preserve">an </w:t>
      </w:r>
      <w:r w:rsidRPr="00070DB9">
        <w:rPr>
          <w:rFonts w:ascii="Tahoma" w:hAnsi="Tahoma" w:cs="Tahoma"/>
          <w:sz w:val="20"/>
          <w:szCs w:val="20"/>
        </w:rPr>
        <w:t>alarm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ed</w:t>
      </w:r>
      <w:r w:rsidRPr="00070DB9">
        <w:rPr>
          <w:rFonts w:ascii="Tahoma" w:hAnsi="Tahoma" w:cs="Tahoma"/>
          <w:sz w:val="20"/>
          <w:szCs w:val="20"/>
        </w:rPr>
        <w:t>.</w:t>
      </w:r>
    </w:p>
    <w:p w:rsidR="00C62820" w:rsidRPr="00C62820" w:rsidRDefault="00C62820" w:rsidP="00C62820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C62820" w:rsidRPr="002B7810" w:rsidRDefault="00C62820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shall support advanced Video Analytics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>
        <w:rPr>
          <w:rFonts w:ascii="Tahoma" w:eastAsiaTheme="minorEastAsia" w:hAnsi="Tahoma" w:cs="Tahoma"/>
          <w:sz w:val="20"/>
          <w:szCs w:val="20"/>
          <w:lang w:eastAsia="zh-TW"/>
        </w:rPr>
        <w:t>Optical Diagnosis, Object Loitering Detection, Motion Direction Detection, En</w:t>
      </w:r>
      <w:r w:rsidR="00CD2200">
        <w:rPr>
          <w:rFonts w:ascii="Tahoma" w:eastAsiaTheme="minorEastAsia" w:hAnsi="Tahoma" w:cs="Tahoma"/>
          <w:sz w:val="20"/>
          <w:szCs w:val="20"/>
          <w:lang w:eastAsia="zh-TW"/>
        </w:rPr>
        <w:t>tering/Leaving Detection, People Counting and Vehicle Counting</w:t>
      </w:r>
      <w:bookmarkStart w:id="0" w:name="_GoBack"/>
      <w:bookmarkEnd w:id="0"/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 w:rsidR="002B7810"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2B7810" w:rsidRPr="002B7810" w:rsidRDefault="002B7810" w:rsidP="002B7810">
      <w:pPr>
        <w:pStyle w:val="a9"/>
        <w:rPr>
          <w:rFonts w:ascii="Tahoma" w:hAnsi="Tahoma" w:cs="Tahoma"/>
          <w:sz w:val="20"/>
          <w:szCs w:val="20"/>
        </w:rPr>
      </w:pPr>
    </w:p>
    <w:p w:rsidR="002B7810" w:rsidRPr="00724652" w:rsidRDefault="002B7810" w:rsidP="00142CD6">
      <w:pPr>
        <w:pStyle w:val="a9"/>
        <w:numPr>
          <w:ilvl w:val="0"/>
          <w:numId w:val="40"/>
        </w:numPr>
        <w:spacing w:line="360" w:lineRule="auto"/>
        <w:rPr>
          <w:rFonts w:ascii="Tahoma" w:hAnsi="Tahoma" w:cs="Tahoma"/>
          <w:sz w:val="20"/>
          <w:szCs w:val="20"/>
        </w:rPr>
      </w:pP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The camera is equipped with advanced ISP function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(</w:t>
      </w:r>
      <w:r>
        <w:rPr>
          <w:rFonts w:ascii="Tahoma" w:eastAsiaTheme="minorEastAsia" w:hAnsi="Tahoma" w:cs="Tahoma"/>
          <w:sz w:val="20"/>
          <w:szCs w:val="20"/>
          <w:lang w:eastAsia="zh-TW"/>
        </w:rPr>
        <w:t xml:space="preserve">HDR, </w:t>
      </w:r>
      <w:r w:rsidR="00C84950">
        <w:rPr>
          <w:rFonts w:ascii="Tahoma" w:eastAsiaTheme="minorEastAsia" w:hAnsi="Tahoma" w:cs="Tahoma"/>
          <w:sz w:val="20"/>
          <w:szCs w:val="20"/>
          <w:lang w:eastAsia="zh-TW"/>
        </w:rPr>
        <w:t>ROI, 2D/3D De-noise, Edge E</w:t>
      </w:r>
      <w:r>
        <w:rPr>
          <w:rFonts w:ascii="Tahoma" w:eastAsiaTheme="minorEastAsia" w:hAnsi="Tahoma" w:cs="Tahoma"/>
          <w:sz w:val="20"/>
          <w:szCs w:val="20"/>
          <w:lang w:eastAsia="zh-TW"/>
        </w:rPr>
        <w:t>nhancement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)</w:t>
      </w:r>
      <w:r>
        <w:rPr>
          <w:rFonts w:ascii="Tahoma" w:eastAsiaTheme="minorEastAsia" w:hAnsi="Tahoma" w:cs="Tahoma"/>
          <w:sz w:val="20"/>
          <w:szCs w:val="20"/>
          <w:lang w:eastAsia="zh-TW"/>
        </w:rPr>
        <w:t>.</w:t>
      </w:r>
    </w:p>
    <w:p w:rsidR="000C7368" w:rsidRPr="000C7368" w:rsidRDefault="000C7368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E40A9" w:rsidRDefault="000E40A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D71E4E" w:rsidRPr="00724652" w:rsidRDefault="001B4AC4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Connector</w:t>
      </w:r>
      <w:r w:rsidR="00682980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t xml:space="preserve"> </w:t>
      </w:r>
      <w:r w:rsidR="00682980"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724652" w:rsidRDefault="001B4AC4" w:rsidP="00142CD6">
      <w:pPr>
        <w:pStyle w:val="a9"/>
        <w:numPr>
          <w:ilvl w:val="0"/>
          <w:numId w:val="41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BNC out, and NTSC/PAL Switch.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RS-485 (2 pin on terminal block), and </w:t>
      </w:r>
      <w:proofErr w:type="spellStart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Pelco</w:t>
      </w:r>
      <w:proofErr w:type="spellEnd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P/D Protocol.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4930F4" w:rsidRPr="00CB0652" w:rsidRDefault="00746E45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 shall support </w:t>
      </w:r>
      <w:r w:rsidRPr="00CB0652">
        <w:rPr>
          <w:rFonts w:ascii="Tahoma" w:hAnsi="Tahoma" w:cs="Tahoma"/>
          <w:sz w:val="20"/>
          <w:szCs w:val="20"/>
        </w:rPr>
        <w:t xml:space="preserve">1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CB0652">
        <w:rPr>
          <w:rFonts w:ascii="Tahoma" w:hAnsi="Tahoma" w:cs="Tahoma"/>
          <w:sz w:val="20"/>
          <w:szCs w:val="20"/>
        </w:rPr>
        <w:t xml:space="preserve">larm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i</w:t>
      </w:r>
      <w:r w:rsidRPr="00CB0652">
        <w:rPr>
          <w:rFonts w:ascii="Tahoma" w:hAnsi="Tahoma" w:cs="Tahoma"/>
          <w:sz w:val="20"/>
          <w:szCs w:val="20"/>
        </w:rPr>
        <w:t xml:space="preserve">n &amp; 1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a</w:t>
      </w:r>
      <w:r w:rsidRPr="00CB0652">
        <w:rPr>
          <w:rFonts w:ascii="Tahoma" w:hAnsi="Tahoma" w:cs="Tahoma"/>
          <w:sz w:val="20"/>
          <w:szCs w:val="20"/>
        </w:rPr>
        <w:t xml:space="preserve">larm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o</w:t>
      </w:r>
      <w:r w:rsidRPr="00CB0652">
        <w:rPr>
          <w:rFonts w:ascii="Tahoma" w:hAnsi="Tahoma" w:cs="Tahoma"/>
          <w:sz w:val="20"/>
          <w:szCs w:val="20"/>
        </w:rPr>
        <w:t xml:space="preserve">ut, 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and </w:t>
      </w:r>
      <w:r w:rsidRPr="00CB0652">
        <w:rPr>
          <w:rFonts w:ascii="Tahoma" w:hAnsi="Tahoma" w:cs="Tahoma"/>
          <w:sz w:val="20"/>
          <w:szCs w:val="20"/>
        </w:rPr>
        <w:t>terminal block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.</w:t>
      </w:r>
      <w:r w:rsidR="004930F4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4930F4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CB0652">
        <w:rPr>
          <w:rFonts w:ascii="Tahoma" w:hAnsi="Tahoma" w:cs="Tahoma"/>
          <w:sz w:val="20"/>
          <w:szCs w:val="20"/>
        </w:rPr>
        <w:t xml:space="preserve">The camera shall support 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e</w:t>
      </w:r>
      <w:r w:rsidRPr="00CB0652">
        <w:rPr>
          <w:rFonts w:ascii="Tahoma" w:hAnsi="Tahoma" w:cs="Tahoma"/>
          <w:sz w:val="20"/>
          <w:szCs w:val="20"/>
        </w:rPr>
        <w:t>xternal I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/</w:t>
      </w:r>
      <w:r w:rsidRPr="00CB0652">
        <w:rPr>
          <w:rFonts w:ascii="Tahoma" w:hAnsi="Tahoma" w:cs="Tahoma"/>
          <w:sz w:val="20"/>
          <w:szCs w:val="20"/>
        </w:rPr>
        <w:t xml:space="preserve">O devices 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to</w:t>
      </w:r>
      <w:r w:rsidRPr="00CB0652">
        <w:rPr>
          <w:rFonts w:ascii="Tahoma" w:hAnsi="Tahoma" w:cs="Tahoma"/>
          <w:sz w:val="20"/>
          <w:szCs w:val="20"/>
        </w:rPr>
        <w:t xml:space="preserve"> be co</w:t>
      </w:r>
      <w:r w:rsidRPr="00070DB9">
        <w:rPr>
          <w:rFonts w:ascii="Tahoma" w:hAnsi="Tahoma" w:cs="Tahoma"/>
          <w:sz w:val="20"/>
          <w:szCs w:val="20"/>
        </w:rPr>
        <w:t xml:space="preserve">nnected with the 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c</w:t>
      </w:r>
      <w:r w:rsidRPr="00070DB9">
        <w:rPr>
          <w:rFonts w:ascii="Tahoma" w:hAnsi="Tahoma" w:cs="Tahoma"/>
          <w:sz w:val="20"/>
          <w:szCs w:val="20"/>
        </w:rPr>
        <w:t>amera trigger</w:t>
      </w:r>
      <w:r>
        <w:rPr>
          <w:rFonts w:ascii="Tahoma" w:eastAsiaTheme="minorEastAsia" w:hAnsi="Tahoma" w:cs="Tahoma" w:hint="eastAsia"/>
          <w:sz w:val="20"/>
          <w:szCs w:val="20"/>
          <w:lang w:eastAsia="zh-TW"/>
        </w:rPr>
        <w:t>ing functionalities</w:t>
      </w:r>
      <w:r w:rsidRPr="00070DB9">
        <w:rPr>
          <w:rFonts w:ascii="Tahoma" w:hAnsi="Tahoma" w:cs="Tahoma"/>
          <w:sz w:val="20"/>
          <w:szCs w:val="20"/>
        </w:rPr>
        <w:t>.</w:t>
      </w:r>
      <w:r w:rsidR="00695789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746E45" w:rsidRPr="00724652" w:rsidRDefault="00746E45" w:rsidP="00142CD6">
      <w:pPr>
        <w:pStyle w:val="a9"/>
        <w:numPr>
          <w:ilvl w:val="0"/>
          <w:numId w:val="41"/>
        </w:numPr>
        <w:spacing w:line="360" w:lineRule="auto"/>
        <w:rPr>
          <w:rFonts w:ascii="Tahoma" w:hAnsi="Tahoma" w:cs="Tahoma"/>
          <w:sz w:val="20"/>
          <w:szCs w:val="20"/>
        </w:rPr>
      </w:pP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>The camera shall support RJ45, 10/100 Base-T</w:t>
      </w:r>
      <w:r w:rsidR="00B46C2B">
        <w:rPr>
          <w:rFonts w:ascii="Tahoma" w:eastAsiaTheme="minorEastAsia" w:hAnsi="Tahoma" w:cs="Tahoma"/>
          <w:sz w:val="20"/>
          <w:szCs w:val="20"/>
          <w:lang w:eastAsia="zh-TW"/>
        </w:rPr>
        <w:t>/RJ45</w:t>
      </w:r>
      <w:r w:rsidRPr="00724652">
        <w:rPr>
          <w:rFonts w:ascii="Tahoma" w:eastAsiaTheme="minorEastAsia" w:hAnsi="Tahoma" w:cs="Tahoma"/>
          <w:sz w:val="20"/>
          <w:szCs w:val="20"/>
          <w:lang w:eastAsia="zh-TW"/>
        </w:rPr>
        <w:t xml:space="preserve"> Ethernet connector.</w:t>
      </w:r>
    </w:p>
    <w:p w:rsidR="00746E45" w:rsidRPr="00724652" w:rsidRDefault="00746E45" w:rsidP="00695789">
      <w:pPr>
        <w:pStyle w:val="a9"/>
        <w:spacing w:line="360" w:lineRule="auto"/>
        <w:rPr>
          <w:rFonts w:ascii="Tahoma" w:hAnsi="Tahoma" w:cs="Tahoma"/>
          <w:sz w:val="20"/>
          <w:szCs w:val="20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CB0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b/>
          <w:sz w:val="20"/>
          <w:szCs w:val="20"/>
          <w:lang w:eastAsia="zh-TW"/>
        </w:rPr>
        <w:t>Electrical Specifications</w:t>
      </w:r>
      <w:r w:rsidR="00695789" w:rsidRPr="00CB065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0C7368" w:rsidRPr="00CB0652" w:rsidRDefault="000C7368" w:rsidP="00142CD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be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12V DC, 1.5A</w:t>
      </w:r>
      <w:r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  <w:r w:rsidR="00695789" w:rsidRPr="00CB0652">
        <w:rPr>
          <w:rFonts w:ascii="Tahoma" w:eastAsiaTheme="minorEastAsia" w:hAnsi="Tahoma" w:cs="Tahoma"/>
          <w:sz w:val="20"/>
          <w:szCs w:val="20"/>
          <w:lang w:eastAsia="zh-TW"/>
        </w:rPr>
        <w:br/>
      </w:r>
    </w:p>
    <w:p w:rsidR="00746E45" w:rsidRPr="00CB0652" w:rsidRDefault="00746E45" w:rsidP="00142CD6">
      <w:pPr>
        <w:pStyle w:val="a9"/>
        <w:numPr>
          <w:ilvl w:val="0"/>
          <w:numId w:val="42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The camera’s power source shall </w:t>
      </w:r>
      <w:r w:rsidR="000C7368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support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Power over Ethernet (</w:t>
      </w:r>
      <w:proofErr w:type="spellStart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PoE</w:t>
      </w:r>
      <w:proofErr w:type="spellEnd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) complying with the IEEE 802.3af standard. </w:t>
      </w:r>
    </w:p>
    <w:p w:rsidR="00746E45" w:rsidRPr="00724652" w:rsidRDefault="00746E45" w:rsidP="00695789">
      <w:pPr>
        <w:pStyle w:val="a9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t>Mechanical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hAnsi="Tahoma" w:cs="Tahoma"/>
          <w:sz w:val="20"/>
          <w:szCs w:val="20"/>
        </w:rPr>
        <w:t>The camera shall utilize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 a b</w:t>
      </w:r>
      <w:r w:rsidRPr="00CB0652">
        <w:rPr>
          <w:rFonts w:ascii="Tahoma" w:hAnsi="Tahoma" w:cs="Tahoma"/>
          <w:sz w:val="20"/>
          <w:szCs w:val="20"/>
          <w:lang w:eastAsia="zh-TW"/>
        </w:rPr>
        <w:t>uilt-in C/CS mount adjustment ring.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have installed dimensions (</w:t>
      </w:r>
      <w:proofErr w:type="spellStart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WxHxD</w:t>
      </w:r>
      <w:proofErr w:type="spellEnd"/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 xml:space="preserve">) of 74.95mm x 59.3mm x </w:t>
      </w:r>
      <w:r w:rsidR="005E4218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1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53.5mm (2.95" x 2.34" x 6.04").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3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weigh 435g (0.96lb).</w:t>
      </w:r>
    </w:p>
    <w:p w:rsidR="001B4AC4" w:rsidRDefault="001B4AC4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724652" w:rsidRDefault="000C7368" w:rsidP="00695789">
      <w:pPr>
        <w:pStyle w:val="a9"/>
        <w:spacing w:line="360" w:lineRule="auto"/>
        <w:ind w:left="36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E40A9" w:rsidRDefault="000E40A9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  <w:r>
        <w:rPr>
          <w:rFonts w:ascii="Tahoma" w:eastAsiaTheme="minorEastAsia" w:hAnsi="Tahoma" w:cs="Tahoma"/>
          <w:b/>
          <w:sz w:val="20"/>
          <w:szCs w:val="20"/>
          <w:lang w:eastAsia="zh-TW"/>
        </w:rPr>
        <w:br w:type="page"/>
      </w:r>
    </w:p>
    <w:p w:rsidR="001B4AC4" w:rsidRPr="00724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724652">
        <w:rPr>
          <w:rFonts w:ascii="Tahoma" w:eastAsiaTheme="minorEastAsia" w:hAnsi="Tahoma" w:cs="Tahoma"/>
          <w:b/>
          <w:sz w:val="20"/>
          <w:szCs w:val="20"/>
          <w:lang w:eastAsia="zh-TW"/>
        </w:rPr>
        <w:lastRenderedPageBreak/>
        <w:t>Environmental Specifications</w:t>
      </w:r>
      <w:r w:rsidR="00695789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camera’s operating ambient temperature is -10˚C ~ 50ºC (14 °F ~ 122ºF) and storage temperature is -30˚C ~ 60ºC (</w:t>
      </w:r>
      <w:r w:rsidR="00804104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-</w:t>
      </w: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22°F ~ 140ºF).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4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camera’s operating humidity is 5%~90%.</w:t>
      </w:r>
    </w:p>
    <w:p w:rsidR="000C7368" w:rsidRPr="00CB0652" w:rsidRDefault="000C7368" w:rsidP="00695789">
      <w:p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827807" w:rsidRPr="00CB0652" w:rsidRDefault="00827807">
      <w:pPr>
        <w:rPr>
          <w:rFonts w:ascii="Tahoma" w:eastAsiaTheme="minorEastAsia" w:hAnsi="Tahoma" w:cs="Tahoma"/>
          <w:b/>
          <w:sz w:val="20"/>
          <w:szCs w:val="20"/>
          <w:lang w:eastAsia="zh-TW"/>
        </w:rPr>
      </w:pPr>
    </w:p>
    <w:p w:rsidR="001B4AC4" w:rsidRPr="00CB0652" w:rsidRDefault="001B4AC4" w:rsidP="00695789">
      <w:pPr>
        <w:pStyle w:val="a9"/>
        <w:numPr>
          <w:ilvl w:val="1"/>
          <w:numId w:val="35"/>
        </w:numPr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b/>
          <w:sz w:val="20"/>
          <w:szCs w:val="20"/>
          <w:lang w:eastAsia="zh-TW"/>
        </w:rPr>
        <w:t>Certifications and Approvals</w:t>
      </w:r>
      <w:r w:rsidR="00695789" w:rsidRPr="00CB0652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1B4AC4" w:rsidRPr="00CB0652" w:rsidRDefault="001B4AC4" w:rsidP="00142CD6">
      <w:pPr>
        <w:pStyle w:val="a9"/>
        <w:numPr>
          <w:ilvl w:val="0"/>
          <w:numId w:val="45"/>
        </w:numPr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The camera shall be compliant with safety LVD, and EMC: FCC, and CE.</w:t>
      </w:r>
    </w:p>
    <w:p w:rsidR="001B4AC4" w:rsidRPr="00CB0652" w:rsidRDefault="001B4AC4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0C7368" w:rsidRPr="00CA7E57" w:rsidRDefault="000C7368" w:rsidP="00695789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D71E4E" w:rsidRPr="00CA7E57" w:rsidRDefault="00724652" w:rsidP="00695789">
      <w:pPr>
        <w:pStyle w:val="a9"/>
        <w:widowControl w:val="0"/>
        <w:numPr>
          <w:ilvl w:val="1"/>
          <w:numId w:val="35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b/>
          <w:sz w:val="20"/>
          <w:szCs w:val="20"/>
          <w:lang w:eastAsia="zh-TW"/>
        </w:rPr>
      </w:pPr>
      <w:r w:rsidRPr="00CA7E57">
        <w:rPr>
          <w:rFonts w:ascii="Tahoma" w:eastAsiaTheme="minorEastAsia" w:hAnsi="Tahoma" w:cs="Tahoma"/>
          <w:b/>
          <w:sz w:val="20"/>
          <w:szCs w:val="20"/>
          <w:lang w:eastAsia="zh-TW"/>
        </w:rPr>
        <w:t>Warranty</w:t>
      </w:r>
      <w:r w:rsidR="00695789" w:rsidRPr="00CA7E57">
        <w:rPr>
          <w:rFonts w:ascii="Tahoma" w:eastAsiaTheme="minorEastAsia" w:hAnsi="Tahoma" w:cs="Tahoma" w:hint="eastAsia"/>
          <w:b/>
          <w:sz w:val="20"/>
          <w:szCs w:val="20"/>
          <w:lang w:eastAsia="zh-TW"/>
        </w:rPr>
        <w:br/>
      </w:r>
    </w:p>
    <w:p w:rsidR="00724652" w:rsidRPr="00CB0652" w:rsidRDefault="00724652" w:rsidP="00142CD6">
      <w:pPr>
        <w:pStyle w:val="a9"/>
        <w:widowControl w:val="0"/>
        <w:numPr>
          <w:ilvl w:val="0"/>
          <w:numId w:val="46"/>
        </w:numPr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 w:rsidRPr="00CB0652">
        <w:rPr>
          <w:rFonts w:ascii="Tahoma" w:eastAsiaTheme="minorEastAsia" w:hAnsi="Tahoma" w:cs="Tahoma"/>
          <w:sz w:val="20"/>
          <w:szCs w:val="20"/>
          <w:lang w:eastAsia="zh-TW"/>
        </w:rPr>
        <w:t>Surveon offers a three-year hardware and software warranty service and replacement parts free of charge during the warranty period, depending on requirements to extend the warranty period</w:t>
      </w:r>
      <w:r w:rsidR="00695789" w:rsidRPr="00CB0652">
        <w:rPr>
          <w:rFonts w:ascii="Tahoma" w:eastAsiaTheme="minorEastAsia" w:hAnsi="Tahoma" w:cs="Tahoma" w:hint="eastAsia"/>
          <w:sz w:val="20"/>
          <w:szCs w:val="20"/>
          <w:lang w:eastAsia="zh-TW"/>
        </w:rPr>
        <w:t>.</w:t>
      </w:r>
    </w:p>
    <w:p w:rsidR="00D71E4E" w:rsidRDefault="00D71E4E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Default="00E07F7D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Default="00E07F7D" w:rsidP="00695789">
      <w:pPr>
        <w:widowControl w:val="0"/>
        <w:autoSpaceDE w:val="0"/>
        <w:autoSpaceDN w:val="0"/>
        <w:adjustRightInd w:val="0"/>
        <w:spacing w:line="360" w:lineRule="auto"/>
        <w:ind w:left="720"/>
        <w:rPr>
          <w:rFonts w:ascii="Tahoma" w:eastAsiaTheme="minorEastAsia" w:hAnsi="Tahoma" w:cs="Tahoma"/>
          <w:sz w:val="20"/>
          <w:szCs w:val="20"/>
          <w:lang w:eastAsia="zh-TW"/>
        </w:rPr>
      </w:pPr>
    </w:p>
    <w:p w:rsidR="00E07F7D" w:rsidRPr="00E07F7D" w:rsidRDefault="00E07F7D" w:rsidP="00FD6C0C">
      <w:pPr>
        <w:widowControl w:val="0"/>
        <w:autoSpaceDE w:val="0"/>
        <w:autoSpaceDN w:val="0"/>
        <w:adjustRightInd w:val="0"/>
        <w:spacing w:line="360" w:lineRule="auto"/>
        <w:rPr>
          <w:rFonts w:ascii="Tahoma" w:eastAsiaTheme="minorEastAsia" w:hAnsi="Tahoma" w:cs="Tahoma"/>
          <w:sz w:val="20"/>
          <w:szCs w:val="20"/>
          <w:lang w:eastAsia="zh-TW"/>
        </w:rPr>
      </w:pPr>
      <w:r>
        <w:rPr>
          <w:rFonts w:ascii="Tahoma" w:eastAsiaTheme="minorEastAsia" w:hAnsi="Tahoma" w:cs="Tahoma"/>
          <w:i/>
          <w:sz w:val="20"/>
          <w:szCs w:val="20"/>
          <w:lang w:eastAsia="zh-TW"/>
        </w:rPr>
        <w:t>Surveon</w:t>
      </w:r>
      <w:r>
        <w:rPr>
          <w:rFonts w:ascii="Tahoma" w:hAnsi="Tahoma" w:cs="Tahoma"/>
          <w:i/>
          <w:sz w:val="20"/>
          <w:szCs w:val="20"/>
        </w:rPr>
        <w:t xml:space="preserve"> reserves the right to change products or specifications without notice.</w:t>
      </w:r>
    </w:p>
    <w:sectPr w:rsidR="00E07F7D" w:rsidRPr="00E07F7D" w:rsidSect="00263A07">
      <w:headerReference w:type="default" r:id="rId10"/>
      <w:footerReference w:type="default" r:id="rId11"/>
      <w:pgSz w:w="12240" w:h="15840" w:code="1"/>
      <w:pgMar w:top="1440" w:right="1440" w:bottom="1152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3879" w:rsidRDefault="002A3879">
      <w:r>
        <w:separator/>
      </w:r>
    </w:p>
  </w:endnote>
  <w:endnote w:type="continuationSeparator" w:id="0">
    <w:p w:rsidR="002A3879" w:rsidRDefault="002A3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A9" w:rsidRPr="00D841E9" w:rsidRDefault="00F751A9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</w:rPr>
    </w:pP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10F-3, No. 102, Sec. 3,</w:t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 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t xml:space="preserve">Page </w:t>
    </w:r>
    <w:r w:rsidR="00A2066B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begin"/>
    </w:r>
    <w:r w:rsidRPr="00D841E9">
      <w:rPr>
        <w:rFonts w:ascii="Tahoma" w:hAnsi="Tahoma" w:cs="Tahoma"/>
        <w:color w:val="365F91" w:themeColor="accent1" w:themeShade="BF"/>
        <w:sz w:val="18"/>
        <w:szCs w:val="18"/>
      </w:rPr>
      <w:instrText xml:space="preserve"> PAGE   \* MERGEFORMAT </w:instrText>
    </w:r>
    <w:r w:rsidR="00A2066B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separate"/>
    </w:r>
    <w:r w:rsidR="00CD2200">
      <w:rPr>
        <w:rFonts w:ascii="Tahoma" w:hAnsi="Tahoma" w:cs="Tahoma"/>
        <w:noProof/>
        <w:color w:val="365F91" w:themeColor="accent1" w:themeShade="BF"/>
        <w:sz w:val="18"/>
        <w:szCs w:val="18"/>
      </w:rPr>
      <w:t>7</w:t>
    </w:r>
    <w:r w:rsidR="00A2066B" w:rsidRPr="00D841E9">
      <w:rPr>
        <w:rFonts w:ascii="Tahoma" w:hAnsi="Tahoma" w:cs="Tahoma"/>
        <w:color w:val="365F91" w:themeColor="accent1" w:themeShade="BF"/>
        <w:sz w:val="18"/>
        <w:szCs w:val="18"/>
      </w:rPr>
      <w:fldChar w:fldCharType="end"/>
    </w:r>
  </w:p>
  <w:p w:rsidR="00F751A9" w:rsidRPr="00D841E9" w:rsidRDefault="00F751A9" w:rsidP="00FD67DC">
    <w:pPr>
      <w:pBdr>
        <w:top w:val="single" w:sz="4" w:space="1" w:color="auto"/>
      </w:pBdr>
      <w:tabs>
        <w:tab w:val="center" w:pos="4680"/>
        <w:tab w:val="right" w:pos="9360"/>
      </w:tabs>
      <w:rPr>
        <w:rFonts w:ascii="Tahoma" w:hAnsi="Tahoma" w:cs="Tahoma"/>
        <w:color w:val="365F91" w:themeColor="accent1" w:themeShade="BF"/>
        <w:sz w:val="18"/>
        <w:szCs w:val="18"/>
        <w:lang w:val="fr-FR"/>
      </w:rPr>
    </w:pP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Jhongshan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Rd., </w:t>
    </w:r>
    <w:proofErr w:type="spellStart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>Jhonghe</w:t>
    </w:r>
    <w:proofErr w:type="spellEnd"/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 xml:space="preserve"> Dist.,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tab/>
    </w:r>
    <w:r w:rsidRPr="00D841E9">
      <w:rPr>
        <w:rFonts w:ascii="Tahoma" w:eastAsiaTheme="minorEastAsia" w:hAnsi="Tahoma" w:cs="Tahoma" w:hint="eastAsia"/>
        <w:color w:val="365F91" w:themeColor="accent1" w:themeShade="BF"/>
        <w:sz w:val="18"/>
        <w:szCs w:val="18"/>
        <w:lang w:eastAsia="zh-TW"/>
      </w:rPr>
      <w:t xml:space="preserve">                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www.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val="fr-FR" w:eastAsia="zh-TW"/>
      </w:rPr>
      <w:t>surveon</w:t>
    </w:r>
    <w:r w:rsidRPr="00D841E9">
      <w:rPr>
        <w:rFonts w:ascii="Tahoma" w:hAnsi="Tahoma" w:cs="Tahoma"/>
        <w:color w:val="365F91" w:themeColor="accent1" w:themeShade="BF"/>
        <w:sz w:val="18"/>
        <w:szCs w:val="18"/>
        <w:lang w:val="fr-FR"/>
      </w:rPr>
      <w:t>.com</w:t>
    </w:r>
    <w:r w:rsidRPr="00D841E9">
      <w:rPr>
        <w:rFonts w:ascii="Tahoma" w:eastAsiaTheme="minorEastAsia" w:hAnsi="Tahoma" w:cs="Tahoma"/>
        <w:color w:val="365F91" w:themeColor="accent1" w:themeShade="BF"/>
        <w:sz w:val="18"/>
        <w:szCs w:val="18"/>
        <w:lang w:eastAsia="zh-TW"/>
      </w:rPr>
      <w:br/>
      <w:t>New Taipei City 235, Taiwan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3879" w:rsidRDefault="002A3879">
      <w:r>
        <w:separator/>
      </w:r>
    </w:p>
  </w:footnote>
  <w:footnote w:type="continuationSeparator" w:id="0">
    <w:p w:rsidR="002A3879" w:rsidRDefault="002A38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1A9" w:rsidRPr="00213EBE" w:rsidRDefault="00F751A9" w:rsidP="00AE0D39">
    <w:pPr>
      <w:pStyle w:val="a5"/>
      <w:jc w:val="right"/>
      <w:rPr>
        <w:szCs w:val="20"/>
      </w:rPr>
    </w:pPr>
    <w:r w:rsidRPr="00FD67DC">
      <w:rPr>
        <w:noProof/>
        <w:szCs w:val="20"/>
        <w:lang w:eastAsia="zh-TW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-291465</wp:posOffset>
          </wp:positionV>
          <wp:extent cx="1961515" cy="557530"/>
          <wp:effectExtent l="19050" t="0" r="635" b="0"/>
          <wp:wrapTight wrapText="bothSides">
            <wp:wrapPolygon edited="0">
              <wp:start x="-210" y="0"/>
              <wp:lineTo x="-210" y="20665"/>
              <wp:lineTo x="21607" y="20665"/>
              <wp:lineTo x="21607" y="0"/>
              <wp:lineTo x="-210" y="0"/>
            </wp:wrapPolygon>
          </wp:wrapTight>
          <wp:docPr id="6" name="圖片 8" descr="\\SERVER02\SurveonTech\Marketing\06_materials\FTP_01_Logo\jpg\surveon_logo-solgan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\\SERVER02\SurveonTech\Marketing\06_materials\FTP_01_Logo\jpg\surveon_logo-solgan_CMY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557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96B84"/>
    <w:multiLevelType w:val="hybridMultilevel"/>
    <w:tmpl w:val="CEA4120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902744"/>
    <w:multiLevelType w:val="hybridMultilevel"/>
    <w:tmpl w:val="4BCA04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1C5A85"/>
    <w:multiLevelType w:val="hybridMultilevel"/>
    <w:tmpl w:val="B5808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B0172C"/>
    <w:multiLevelType w:val="hybridMultilevel"/>
    <w:tmpl w:val="0854E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459AB"/>
    <w:multiLevelType w:val="hybridMultilevel"/>
    <w:tmpl w:val="8C8C6EDC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5" w15:restartNumberingAfterBreak="0">
    <w:nsid w:val="13875733"/>
    <w:multiLevelType w:val="multilevel"/>
    <w:tmpl w:val="0B10BFA0"/>
    <w:lvl w:ilvl="0">
      <w:start w:val="2"/>
      <w:numFmt w:val="decimal"/>
      <w:lvlText w:val="%1.0."/>
      <w:lvlJc w:val="left"/>
      <w:pPr>
        <w:ind w:left="720" w:hanging="720"/>
      </w:pPr>
      <w:rPr>
        <w:rFonts w:eastAsiaTheme="minorEastAsia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eastAsiaTheme="minorEastAsia" w:hint="default"/>
      </w:rPr>
    </w:lvl>
  </w:abstractNum>
  <w:abstractNum w:abstractNumId="6" w15:restartNumberingAfterBreak="0">
    <w:nsid w:val="15174AFF"/>
    <w:multiLevelType w:val="hybridMultilevel"/>
    <w:tmpl w:val="CD68889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5202D6F"/>
    <w:multiLevelType w:val="hybridMultilevel"/>
    <w:tmpl w:val="8980621C"/>
    <w:lvl w:ilvl="0" w:tplc="4A46C504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  <w:color w:val="666699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8" w15:restartNumberingAfterBreak="0">
    <w:nsid w:val="1B153958"/>
    <w:multiLevelType w:val="hybridMultilevel"/>
    <w:tmpl w:val="D7E64A90"/>
    <w:lvl w:ilvl="0" w:tplc="D182E58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190A27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0" w15:restartNumberingAfterBreak="0">
    <w:nsid w:val="1E820EF3"/>
    <w:multiLevelType w:val="multilevel"/>
    <w:tmpl w:val="B0D0B5E4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1EC10C93"/>
    <w:multiLevelType w:val="hybridMultilevel"/>
    <w:tmpl w:val="2BB04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0322B8"/>
    <w:multiLevelType w:val="hybridMultilevel"/>
    <w:tmpl w:val="3D8A5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226A2"/>
    <w:multiLevelType w:val="hybridMultilevel"/>
    <w:tmpl w:val="21202D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D526EAC"/>
    <w:multiLevelType w:val="multilevel"/>
    <w:tmpl w:val="5A0E3024"/>
    <w:lvl w:ilvl="0">
      <w:start w:val="2"/>
      <w:numFmt w:val="decimal"/>
      <w:lvlText w:val="%1."/>
      <w:lvlJc w:val="left"/>
      <w:pPr>
        <w:ind w:left="360" w:hanging="360"/>
      </w:pPr>
      <w:rPr>
        <w:rFonts w:eastAsiaTheme="minorEastAsia"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Theme="minorEastAsia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hint="default"/>
        <w:b w:val="0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eastAsiaTheme="minorEastAsia"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EastAsia" w:hint="default"/>
        <w:b w:val="0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eastAsiaTheme="minorEastAsia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EastAsia" w:hint="default"/>
        <w:b w:val="0"/>
      </w:rPr>
    </w:lvl>
  </w:abstractNum>
  <w:abstractNum w:abstractNumId="15" w15:restartNumberingAfterBreak="0">
    <w:nsid w:val="2D5B49CB"/>
    <w:multiLevelType w:val="hybridMultilevel"/>
    <w:tmpl w:val="4722534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0A315DC"/>
    <w:multiLevelType w:val="hybridMultilevel"/>
    <w:tmpl w:val="8C88AEE8"/>
    <w:lvl w:ilvl="0" w:tplc="0409000D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7" w15:restartNumberingAfterBreak="0">
    <w:nsid w:val="32AE6D7F"/>
    <w:multiLevelType w:val="hybridMultilevel"/>
    <w:tmpl w:val="F97E18B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0A5F0B"/>
    <w:multiLevelType w:val="hybridMultilevel"/>
    <w:tmpl w:val="0C4CFDE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A813158"/>
    <w:multiLevelType w:val="hybridMultilevel"/>
    <w:tmpl w:val="57FE0248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E5C01C5"/>
    <w:multiLevelType w:val="hybridMultilevel"/>
    <w:tmpl w:val="66DA4F22"/>
    <w:lvl w:ilvl="0" w:tplc="3B52473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36193A"/>
    <w:multiLevelType w:val="hybridMultilevel"/>
    <w:tmpl w:val="F962D222"/>
    <w:lvl w:ilvl="0" w:tplc="E38AE2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7B4A74"/>
    <w:multiLevelType w:val="hybridMultilevel"/>
    <w:tmpl w:val="BA8C13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42ED006">
      <w:start w:val="29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76997"/>
    <w:multiLevelType w:val="hybridMultilevel"/>
    <w:tmpl w:val="9D7C11FA"/>
    <w:lvl w:ilvl="0" w:tplc="F0B26E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9A7648"/>
    <w:multiLevelType w:val="hybridMultilevel"/>
    <w:tmpl w:val="BE8454A2"/>
    <w:lvl w:ilvl="0" w:tplc="5F1ADE2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A12675"/>
    <w:multiLevelType w:val="hybridMultilevel"/>
    <w:tmpl w:val="47CA79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4FD34B5"/>
    <w:multiLevelType w:val="hybridMultilevel"/>
    <w:tmpl w:val="2E0CECD0"/>
    <w:lvl w:ilvl="0" w:tplc="9912EC44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567259C"/>
    <w:multiLevelType w:val="multilevel"/>
    <w:tmpl w:val="F97E18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C5AB2"/>
    <w:multiLevelType w:val="hybridMultilevel"/>
    <w:tmpl w:val="2098B280"/>
    <w:lvl w:ilvl="0" w:tplc="78140C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E24897"/>
    <w:multiLevelType w:val="hybridMultilevel"/>
    <w:tmpl w:val="201645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4B6986"/>
    <w:multiLevelType w:val="hybridMultilevel"/>
    <w:tmpl w:val="BC36FC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00163E6"/>
    <w:multiLevelType w:val="multilevel"/>
    <w:tmpl w:val="449EDC4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2" w15:restartNumberingAfterBreak="0">
    <w:nsid w:val="639E635B"/>
    <w:multiLevelType w:val="hybridMultilevel"/>
    <w:tmpl w:val="D0389FEE"/>
    <w:lvl w:ilvl="0" w:tplc="0400F12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34595C"/>
    <w:multiLevelType w:val="hybridMultilevel"/>
    <w:tmpl w:val="C5F00C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A668F7"/>
    <w:multiLevelType w:val="multilevel"/>
    <w:tmpl w:val="8C8C6EDC"/>
    <w:lvl w:ilvl="0">
      <w:start w:val="1"/>
      <w:numFmt w:val="bullet"/>
      <w:lvlText w:val="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35" w15:restartNumberingAfterBreak="0">
    <w:nsid w:val="68A6706F"/>
    <w:multiLevelType w:val="multilevel"/>
    <w:tmpl w:val="612AF636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6" w15:restartNumberingAfterBreak="0">
    <w:nsid w:val="70761C90"/>
    <w:multiLevelType w:val="hybridMultilevel"/>
    <w:tmpl w:val="C0528BFE"/>
    <w:lvl w:ilvl="0" w:tplc="F55ED29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147A3"/>
    <w:multiLevelType w:val="hybridMultilevel"/>
    <w:tmpl w:val="E5F0D0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0D32786"/>
    <w:multiLevelType w:val="hybridMultilevel"/>
    <w:tmpl w:val="19A08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0C7FBA"/>
    <w:multiLevelType w:val="hybridMultilevel"/>
    <w:tmpl w:val="43160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85100BC"/>
    <w:multiLevelType w:val="hybridMultilevel"/>
    <w:tmpl w:val="F1D07B3A"/>
    <w:lvl w:ilvl="0" w:tplc="736EE5E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BBC29E4"/>
    <w:multiLevelType w:val="hybridMultilevel"/>
    <w:tmpl w:val="B0D0B5E4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42" w15:restartNumberingAfterBreak="0">
    <w:nsid w:val="7C3540BA"/>
    <w:multiLevelType w:val="multilevel"/>
    <w:tmpl w:val="E0B87D02"/>
    <w:lvl w:ilvl="0">
      <w:start w:val="2"/>
      <w:numFmt w:val="decimal"/>
      <w:lvlText w:val="%1.0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eastAsiaTheme="minorEastAsia" w:hint="default"/>
      </w:rPr>
    </w:lvl>
  </w:abstractNum>
  <w:abstractNum w:abstractNumId="43" w15:restartNumberingAfterBreak="0">
    <w:nsid w:val="7C593F1F"/>
    <w:multiLevelType w:val="hybridMultilevel"/>
    <w:tmpl w:val="EADE05AA"/>
    <w:lvl w:ilvl="0" w:tplc="AD4269B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811211"/>
    <w:multiLevelType w:val="hybridMultilevel"/>
    <w:tmpl w:val="D7AA210C"/>
    <w:lvl w:ilvl="0" w:tplc="04090001">
      <w:start w:val="1"/>
      <w:numFmt w:val="bullet"/>
      <w:lvlText w:val="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6059F8"/>
    <w:multiLevelType w:val="hybridMultilevel"/>
    <w:tmpl w:val="999A354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10"/>
  </w:num>
  <w:num w:numId="3">
    <w:abstractNumId w:val="16"/>
  </w:num>
  <w:num w:numId="4">
    <w:abstractNumId w:val="17"/>
  </w:num>
  <w:num w:numId="5">
    <w:abstractNumId w:val="27"/>
  </w:num>
  <w:num w:numId="6">
    <w:abstractNumId w:val="4"/>
  </w:num>
  <w:num w:numId="7">
    <w:abstractNumId w:val="34"/>
  </w:num>
  <w:num w:numId="8">
    <w:abstractNumId w:val="7"/>
  </w:num>
  <w:num w:numId="9">
    <w:abstractNumId w:val="25"/>
  </w:num>
  <w:num w:numId="10">
    <w:abstractNumId w:val="13"/>
  </w:num>
  <w:num w:numId="11">
    <w:abstractNumId w:val="29"/>
  </w:num>
  <w:num w:numId="12">
    <w:abstractNumId w:val="45"/>
  </w:num>
  <w:num w:numId="13">
    <w:abstractNumId w:val="30"/>
  </w:num>
  <w:num w:numId="14">
    <w:abstractNumId w:val="15"/>
  </w:num>
  <w:num w:numId="15">
    <w:abstractNumId w:val="37"/>
  </w:num>
  <w:num w:numId="16">
    <w:abstractNumId w:val="11"/>
  </w:num>
  <w:num w:numId="17">
    <w:abstractNumId w:val="12"/>
  </w:num>
  <w:num w:numId="18">
    <w:abstractNumId w:val="0"/>
  </w:num>
  <w:num w:numId="19">
    <w:abstractNumId w:val="31"/>
  </w:num>
  <w:num w:numId="20">
    <w:abstractNumId w:val="40"/>
  </w:num>
  <w:num w:numId="21">
    <w:abstractNumId w:val="35"/>
  </w:num>
  <w:num w:numId="22">
    <w:abstractNumId w:val="9"/>
  </w:num>
  <w:num w:numId="23">
    <w:abstractNumId w:val="3"/>
  </w:num>
  <w:num w:numId="24">
    <w:abstractNumId w:val="38"/>
  </w:num>
  <w:num w:numId="25">
    <w:abstractNumId w:val="22"/>
  </w:num>
  <w:num w:numId="26">
    <w:abstractNumId w:val="1"/>
  </w:num>
  <w:num w:numId="27">
    <w:abstractNumId w:val="33"/>
  </w:num>
  <w:num w:numId="28">
    <w:abstractNumId w:val="39"/>
  </w:num>
  <w:num w:numId="29">
    <w:abstractNumId w:val="6"/>
  </w:num>
  <w:num w:numId="30">
    <w:abstractNumId w:val="44"/>
  </w:num>
  <w:num w:numId="31">
    <w:abstractNumId w:val="18"/>
  </w:num>
  <w:num w:numId="32">
    <w:abstractNumId w:val="2"/>
  </w:num>
  <w:num w:numId="33">
    <w:abstractNumId w:val="44"/>
  </w:num>
  <w:num w:numId="34">
    <w:abstractNumId w:val="42"/>
  </w:num>
  <w:num w:numId="35">
    <w:abstractNumId w:val="14"/>
  </w:num>
  <w:num w:numId="36">
    <w:abstractNumId w:val="5"/>
  </w:num>
  <w:num w:numId="37">
    <w:abstractNumId w:val="19"/>
  </w:num>
  <w:num w:numId="38">
    <w:abstractNumId w:val="23"/>
  </w:num>
  <w:num w:numId="39">
    <w:abstractNumId w:val="20"/>
  </w:num>
  <w:num w:numId="40">
    <w:abstractNumId w:val="21"/>
  </w:num>
  <w:num w:numId="41">
    <w:abstractNumId w:val="43"/>
  </w:num>
  <w:num w:numId="42">
    <w:abstractNumId w:val="32"/>
  </w:num>
  <w:num w:numId="43">
    <w:abstractNumId w:val="8"/>
  </w:num>
  <w:num w:numId="44">
    <w:abstractNumId w:val="28"/>
  </w:num>
  <w:num w:numId="45">
    <w:abstractNumId w:val="24"/>
  </w:num>
  <w:num w:numId="46">
    <w:abstractNumId w:val="26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>
      <o:colormru v:ext="edit" colors="#1e3a72,#1a3364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938"/>
    <w:rsid w:val="00002877"/>
    <w:rsid w:val="0000290E"/>
    <w:rsid w:val="000041F5"/>
    <w:rsid w:val="00004746"/>
    <w:rsid w:val="00010130"/>
    <w:rsid w:val="000149CD"/>
    <w:rsid w:val="00014A92"/>
    <w:rsid w:val="00014AD9"/>
    <w:rsid w:val="000170DF"/>
    <w:rsid w:val="00020C4F"/>
    <w:rsid w:val="00021804"/>
    <w:rsid w:val="0002195A"/>
    <w:rsid w:val="0002582F"/>
    <w:rsid w:val="00053EDB"/>
    <w:rsid w:val="00061347"/>
    <w:rsid w:val="00061C01"/>
    <w:rsid w:val="00064564"/>
    <w:rsid w:val="000657D3"/>
    <w:rsid w:val="00065889"/>
    <w:rsid w:val="00065B77"/>
    <w:rsid w:val="00067AE3"/>
    <w:rsid w:val="000725E7"/>
    <w:rsid w:val="000817C8"/>
    <w:rsid w:val="00084E7A"/>
    <w:rsid w:val="00084F20"/>
    <w:rsid w:val="0008690C"/>
    <w:rsid w:val="00086D93"/>
    <w:rsid w:val="0009004A"/>
    <w:rsid w:val="000912BA"/>
    <w:rsid w:val="00091DCC"/>
    <w:rsid w:val="00094FC0"/>
    <w:rsid w:val="00097950"/>
    <w:rsid w:val="000B4E7D"/>
    <w:rsid w:val="000C5203"/>
    <w:rsid w:val="000C5D70"/>
    <w:rsid w:val="000C7368"/>
    <w:rsid w:val="000D2B82"/>
    <w:rsid w:val="000D6DA0"/>
    <w:rsid w:val="000E1381"/>
    <w:rsid w:val="000E19B2"/>
    <w:rsid w:val="000E2FE9"/>
    <w:rsid w:val="000E40A9"/>
    <w:rsid w:val="000E7363"/>
    <w:rsid w:val="000F232C"/>
    <w:rsid w:val="000F4C85"/>
    <w:rsid w:val="000F5EB1"/>
    <w:rsid w:val="0010179C"/>
    <w:rsid w:val="0010432C"/>
    <w:rsid w:val="00112743"/>
    <w:rsid w:val="0011307F"/>
    <w:rsid w:val="00114496"/>
    <w:rsid w:val="001314FE"/>
    <w:rsid w:val="001321C9"/>
    <w:rsid w:val="00136730"/>
    <w:rsid w:val="00142CD6"/>
    <w:rsid w:val="00144D5C"/>
    <w:rsid w:val="001468A0"/>
    <w:rsid w:val="00147CEA"/>
    <w:rsid w:val="0015236F"/>
    <w:rsid w:val="00152762"/>
    <w:rsid w:val="00153FA3"/>
    <w:rsid w:val="0015440B"/>
    <w:rsid w:val="00155360"/>
    <w:rsid w:val="00160E1B"/>
    <w:rsid w:val="00161CDB"/>
    <w:rsid w:val="00162AD3"/>
    <w:rsid w:val="001722C5"/>
    <w:rsid w:val="00174D67"/>
    <w:rsid w:val="001754B8"/>
    <w:rsid w:val="0018254F"/>
    <w:rsid w:val="00184AD4"/>
    <w:rsid w:val="001A0438"/>
    <w:rsid w:val="001A10B0"/>
    <w:rsid w:val="001A24DE"/>
    <w:rsid w:val="001B0C65"/>
    <w:rsid w:val="001B1F85"/>
    <w:rsid w:val="001B4AC4"/>
    <w:rsid w:val="001C681F"/>
    <w:rsid w:val="001D2192"/>
    <w:rsid w:val="001D3E43"/>
    <w:rsid w:val="001D4D58"/>
    <w:rsid w:val="001D6214"/>
    <w:rsid w:val="001E5445"/>
    <w:rsid w:val="001E7C65"/>
    <w:rsid w:val="001F26FA"/>
    <w:rsid w:val="001F6B94"/>
    <w:rsid w:val="001F7581"/>
    <w:rsid w:val="002003EB"/>
    <w:rsid w:val="00203B07"/>
    <w:rsid w:val="00206698"/>
    <w:rsid w:val="0020679A"/>
    <w:rsid w:val="002120D9"/>
    <w:rsid w:val="00212600"/>
    <w:rsid w:val="00212B74"/>
    <w:rsid w:val="00213EBE"/>
    <w:rsid w:val="002143AE"/>
    <w:rsid w:val="00215CD9"/>
    <w:rsid w:val="00220E75"/>
    <w:rsid w:val="00225150"/>
    <w:rsid w:val="002300F2"/>
    <w:rsid w:val="00230220"/>
    <w:rsid w:val="0023061E"/>
    <w:rsid w:val="00235B88"/>
    <w:rsid w:val="0023687D"/>
    <w:rsid w:val="002369E9"/>
    <w:rsid w:val="00237DBF"/>
    <w:rsid w:val="00240357"/>
    <w:rsid w:val="0024429B"/>
    <w:rsid w:val="00245FEF"/>
    <w:rsid w:val="00246F1B"/>
    <w:rsid w:val="002478A1"/>
    <w:rsid w:val="00251CAF"/>
    <w:rsid w:val="0025300F"/>
    <w:rsid w:val="0025313E"/>
    <w:rsid w:val="002535E2"/>
    <w:rsid w:val="00254F09"/>
    <w:rsid w:val="00262DA7"/>
    <w:rsid w:val="00263A07"/>
    <w:rsid w:val="0026482A"/>
    <w:rsid w:val="00283B93"/>
    <w:rsid w:val="0028482D"/>
    <w:rsid w:val="00287806"/>
    <w:rsid w:val="00287AB4"/>
    <w:rsid w:val="002929B8"/>
    <w:rsid w:val="002A1C05"/>
    <w:rsid w:val="002A3879"/>
    <w:rsid w:val="002A5569"/>
    <w:rsid w:val="002A682C"/>
    <w:rsid w:val="002A7A77"/>
    <w:rsid w:val="002B0C18"/>
    <w:rsid w:val="002B30A7"/>
    <w:rsid w:val="002B6A7D"/>
    <w:rsid w:val="002B7810"/>
    <w:rsid w:val="002B7942"/>
    <w:rsid w:val="002D07B5"/>
    <w:rsid w:val="002D1872"/>
    <w:rsid w:val="002D1F0B"/>
    <w:rsid w:val="002D2000"/>
    <w:rsid w:val="002D7B73"/>
    <w:rsid w:val="002F0BE9"/>
    <w:rsid w:val="002F5A45"/>
    <w:rsid w:val="00304C81"/>
    <w:rsid w:val="00305CCF"/>
    <w:rsid w:val="003158E3"/>
    <w:rsid w:val="003161AE"/>
    <w:rsid w:val="00317067"/>
    <w:rsid w:val="003220B4"/>
    <w:rsid w:val="00326577"/>
    <w:rsid w:val="00332733"/>
    <w:rsid w:val="00341000"/>
    <w:rsid w:val="003452E6"/>
    <w:rsid w:val="0035139F"/>
    <w:rsid w:val="00351694"/>
    <w:rsid w:val="00352842"/>
    <w:rsid w:val="00352EBB"/>
    <w:rsid w:val="003600FD"/>
    <w:rsid w:val="003700E4"/>
    <w:rsid w:val="00373E19"/>
    <w:rsid w:val="00375701"/>
    <w:rsid w:val="00380ECE"/>
    <w:rsid w:val="00381FB5"/>
    <w:rsid w:val="00390FB9"/>
    <w:rsid w:val="00395168"/>
    <w:rsid w:val="00395796"/>
    <w:rsid w:val="003969A0"/>
    <w:rsid w:val="003A0F83"/>
    <w:rsid w:val="003A2F58"/>
    <w:rsid w:val="003A53A3"/>
    <w:rsid w:val="003C0F80"/>
    <w:rsid w:val="003C622B"/>
    <w:rsid w:val="003D0E65"/>
    <w:rsid w:val="003D1BB6"/>
    <w:rsid w:val="003E0171"/>
    <w:rsid w:val="003F295F"/>
    <w:rsid w:val="004001C1"/>
    <w:rsid w:val="00402F8C"/>
    <w:rsid w:val="00411CEE"/>
    <w:rsid w:val="0041572D"/>
    <w:rsid w:val="00415DD5"/>
    <w:rsid w:val="00421C57"/>
    <w:rsid w:val="0042445D"/>
    <w:rsid w:val="0042546F"/>
    <w:rsid w:val="00427480"/>
    <w:rsid w:val="004304C4"/>
    <w:rsid w:val="004372A7"/>
    <w:rsid w:val="00437EFC"/>
    <w:rsid w:val="004404B5"/>
    <w:rsid w:val="00445E8F"/>
    <w:rsid w:val="00447D51"/>
    <w:rsid w:val="00451C42"/>
    <w:rsid w:val="00455D0F"/>
    <w:rsid w:val="00460AA6"/>
    <w:rsid w:val="00463057"/>
    <w:rsid w:val="00463938"/>
    <w:rsid w:val="00463A41"/>
    <w:rsid w:val="004641BC"/>
    <w:rsid w:val="004644C9"/>
    <w:rsid w:val="0046479F"/>
    <w:rsid w:val="00464CDA"/>
    <w:rsid w:val="00465492"/>
    <w:rsid w:val="00472847"/>
    <w:rsid w:val="00474687"/>
    <w:rsid w:val="00474CF9"/>
    <w:rsid w:val="00476396"/>
    <w:rsid w:val="00477FF8"/>
    <w:rsid w:val="00487178"/>
    <w:rsid w:val="004904D6"/>
    <w:rsid w:val="004930F4"/>
    <w:rsid w:val="0049481B"/>
    <w:rsid w:val="00496039"/>
    <w:rsid w:val="00496EE5"/>
    <w:rsid w:val="004A1652"/>
    <w:rsid w:val="004C5D78"/>
    <w:rsid w:val="004C7B6B"/>
    <w:rsid w:val="004D5D20"/>
    <w:rsid w:val="004E7FE8"/>
    <w:rsid w:val="004F26B6"/>
    <w:rsid w:val="004F7BFE"/>
    <w:rsid w:val="00500D42"/>
    <w:rsid w:val="005022CB"/>
    <w:rsid w:val="00504380"/>
    <w:rsid w:val="005077B5"/>
    <w:rsid w:val="00512E91"/>
    <w:rsid w:val="00515AB2"/>
    <w:rsid w:val="0052162B"/>
    <w:rsid w:val="00522AFF"/>
    <w:rsid w:val="00524D22"/>
    <w:rsid w:val="005327BA"/>
    <w:rsid w:val="0053322F"/>
    <w:rsid w:val="0053468B"/>
    <w:rsid w:val="00534FC0"/>
    <w:rsid w:val="00535A01"/>
    <w:rsid w:val="005403E8"/>
    <w:rsid w:val="005415FA"/>
    <w:rsid w:val="005438B0"/>
    <w:rsid w:val="0055085D"/>
    <w:rsid w:val="005517B3"/>
    <w:rsid w:val="00551B5E"/>
    <w:rsid w:val="005520F5"/>
    <w:rsid w:val="00556CE4"/>
    <w:rsid w:val="00562B79"/>
    <w:rsid w:val="00563E4D"/>
    <w:rsid w:val="005726BD"/>
    <w:rsid w:val="00584AF0"/>
    <w:rsid w:val="00592025"/>
    <w:rsid w:val="005974DA"/>
    <w:rsid w:val="005A04F9"/>
    <w:rsid w:val="005A1618"/>
    <w:rsid w:val="005A27F8"/>
    <w:rsid w:val="005A299D"/>
    <w:rsid w:val="005A7925"/>
    <w:rsid w:val="005B4057"/>
    <w:rsid w:val="005B6F0B"/>
    <w:rsid w:val="005B7675"/>
    <w:rsid w:val="005C0831"/>
    <w:rsid w:val="005C4157"/>
    <w:rsid w:val="005C5FDE"/>
    <w:rsid w:val="005C6A9F"/>
    <w:rsid w:val="005C78C2"/>
    <w:rsid w:val="005C7DEF"/>
    <w:rsid w:val="005D14AF"/>
    <w:rsid w:val="005E4218"/>
    <w:rsid w:val="005E62B7"/>
    <w:rsid w:val="005F0829"/>
    <w:rsid w:val="005F35EB"/>
    <w:rsid w:val="005F62B0"/>
    <w:rsid w:val="00602FD5"/>
    <w:rsid w:val="006048EA"/>
    <w:rsid w:val="006114D5"/>
    <w:rsid w:val="00614490"/>
    <w:rsid w:val="0061676D"/>
    <w:rsid w:val="006207F6"/>
    <w:rsid w:val="006219E3"/>
    <w:rsid w:val="00623451"/>
    <w:rsid w:val="00625D39"/>
    <w:rsid w:val="00632BF2"/>
    <w:rsid w:val="00632C4B"/>
    <w:rsid w:val="006439CB"/>
    <w:rsid w:val="00646692"/>
    <w:rsid w:val="006527D9"/>
    <w:rsid w:val="00657800"/>
    <w:rsid w:val="00661535"/>
    <w:rsid w:val="00661935"/>
    <w:rsid w:val="00663121"/>
    <w:rsid w:val="00670133"/>
    <w:rsid w:val="006744A0"/>
    <w:rsid w:val="00674D6A"/>
    <w:rsid w:val="0067777B"/>
    <w:rsid w:val="006779BB"/>
    <w:rsid w:val="00682980"/>
    <w:rsid w:val="00695789"/>
    <w:rsid w:val="006A1204"/>
    <w:rsid w:val="006A30B7"/>
    <w:rsid w:val="006A536D"/>
    <w:rsid w:val="006A6389"/>
    <w:rsid w:val="006A6E0D"/>
    <w:rsid w:val="006A70A7"/>
    <w:rsid w:val="006B077E"/>
    <w:rsid w:val="006C4F0B"/>
    <w:rsid w:val="006C78C6"/>
    <w:rsid w:val="006D01E8"/>
    <w:rsid w:val="006D2622"/>
    <w:rsid w:val="006D3C56"/>
    <w:rsid w:val="006D424A"/>
    <w:rsid w:val="006D7841"/>
    <w:rsid w:val="006E5B36"/>
    <w:rsid w:val="006E7785"/>
    <w:rsid w:val="006F284C"/>
    <w:rsid w:val="006F328C"/>
    <w:rsid w:val="006F39C4"/>
    <w:rsid w:val="0070652F"/>
    <w:rsid w:val="00710407"/>
    <w:rsid w:val="00711D37"/>
    <w:rsid w:val="00713BF1"/>
    <w:rsid w:val="00716B2E"/>
    <w:rsid w:val="00721428"/>
    <w:rsid w:val="0072391B"/>
    <w:rsid w:val="00723A57"/>
    <w:rsid w:val="00723F8C"/>
    <w:rsid w:val="0072441B"/>
    <w:rsid w:val="00724652"/>
    <w:rsid w:val="00724752"/>
    <w:rsid w:val="00725FF8"/>
    <w:rsid w:val="00727DF2"/>
    <w:rsid w:val="00730317"/>
    <w:rsid w:val="0073105B"/>
    <w:rsid w:val="0073418F"/>
    <w:rsid w:val="00734830"/>
    <w:rsid w:val="00744A83"/>
    <w:rsid w:val="00745B28"/>
    <w:rsid w:val="00746E45"/>
    <w:rsid w:val="0075153D"/>
    <w:rsid w:val="00751699"/>
    <w:rsid w:val="0075499E"/>
    <w:rsid w:val="0075512C"/>
    <w:rsid w:val="007720D5"/>
    <w:rsid w:val="00776192"/>
    <w:rsid w:val="00776756"/>
    <w:rsid w:val="00782733"/>
    <w:rsid w:val="007935FD"/>
    <w:rsid w:val="0079466F"/>
    <w:rsid w:val="007A20ED"/>
    <w:rsid w:val="007A72F9"/>
    <w:rsid w:val="007B0617"/>
    <w:rsid w:val="007B06DE"/>
    <w:rsid w:val="007C0ADE"/>
    <w:rsid w:val="007C0B53"/>
    <w:rsid w:val="007C3F90"/>
    <w:rsid w:val="007D2DBE"/>
    <w:rsid w:val="007D601C"/>
    <w:rsid w:val="007D7305"/>
    <w:rsid w:val="007E5178"/>
    <w:rsid w:val="007E66A3"/>
    <w:rsid w:val="007F1342"/>
    <w:rsid w:val="007F2EBF"/>
    <w:rsid w:val="007F5914"/>
    <w:rsid w:val="007F7881"/>
    <w:rsid w:val="008004A9"/>
    <w:rsid w:val="008019D3"/>
    <w:rsid w:val="00804104"/>
    <w:rsid w:val="00805D77"/>
    <w:rsid w:val="00805FDB"/>
    <w:rsid w:val="00806A4A"/>
    <w:rsid w:val="008168FD"/>
    <w:rsid w:val="008169B6"/>
    <w:rsid w:val="00816EB7"/>
    <w:rsid w:val="00820D72"/>
    <w:rsid w:val="00827258"/>
    <w:rsid w:val="00827807"/>
    <w:rsid w:val="00830ADA"/>
    <w:rsid w:val="0083189F"/>
    <w:rsid w:val="00843A20"/>
    <w:rsid w:val="008509B8"/>
    <w:rsid w:val="00853766"/>
    <w:rsid w:val="00853A5A"/>
    <w:rsid w:val="00855456"/>
    <w:rsid w:val="00856D27"/>
    <w:rsid w:val="008575E6"/>
    <w:rsid w:val="00857E37"/>
    <w:rsid w:val="008663D5"/>
    <w:rsid w:val="00866FE2"/>
    <w:rsid w:val="00867CF3"/>
    <w:rsid w:val="008706BE"/>
    <w:rsid w:val="00874091"/>
    <w:rsid w:val="00883D91"/>
    <w:rsid w:val="008841A8"/>
    <w:rsid w:val="00885854"/>
    <w:rsid w:val="00885FD1"/>
    <w:rsid w:val="00890F88"/>
    <w:rsid w:val="00891871"/>
    <w:rsid w:val="008919E4"/>
    <w:rsid w:val="00893717"/>
    <w:rsid w:val="00895323"/>
    <w:rsid w:val="00896B8C"/>
    <w:rsid w:val="008A06C8"/>
    <w:rsid w:val="008A371A"/>
    <w:rsid w:val="008A72B5"/>
    <w:rsid w:val="008A7680"/>
    <w:rsid w:val="008B0D87"/>
    <w:rsid w:val="008C359A"/>
    <w:rsid w:val="008C4452"/>
    <w:rsid w:val="008C65EC"/>
    <w:rsid w:val="008D0B05"/>
    <w:rsid w:val="008D1197"/>
    <w:rsid w:val="008D1255"/>
    <w:rsid w:val="008D3BCD"/>
    <w:rsid w:val="008D7C19"/>
    <w:rsid w:val="008E0F83"/>
    <w:rsid w:val="008E202C"/>
    <w:rsid w:val="008E262B"/>
    <w:rsid w:val="008E7CB2"/>
    <w:rsid w:val="008F001D"/>
    <w:rsid w:val="008F426B"/>
    <w:rsid w:val="008F52B8"/>
    <w:rsid w:val="008F6DFD"/>
    <w:rsid w:val="0090062D"/>
    <w:rsid w:val="00900D7C"/>
    <w:rsid w:val="00901561"/>
    <w:rsid w:val="009054A1"/>
    <w:rsid w:val="0090669E"/>
    <w:rsid w:val="00913AE5"/>
    <w:rsid w:val="00917E7F"/>
    <w:rsid w:val="009201A4"/>
    <w:rsid w:val="00921D3A"/>
    <w:rsid w:val="009309DC"/>
    <w:rsid w:val="00932E47"/>
    <w:rsid w:val="00933504"/>
    <w:rsid w:val="009353AA"/>
    <w:rsid w:val="0093660E"/>
    <w:rsid w:val="0094515E"/>
    <w:rsid w:val="00952761"/>
    <w:rsid w:val="009540F7"/>
    <w:rsid w:val="00964071"/>
    <w:rsid w:val="00966D07"/>
    <w:rsid w:val="00975F70"/>
    <w:rsid w:val="00976185"/>
    <w:rsid w:val="0098556F"/>
    <w:rsid w:val="009914D4"/>
    <w:rsid w:val="0099563C"/>
    <w:rsid w:val="009A233F"/>
    <w:rsid w:val="009B0ABB"/>
    <w:rsid w:val="009B2CAD"/>
    <w:rsid w:val="009B3513"/>
    <w:rsid w:val="009B3703"/>
    <w:rsid w:val="009B4FF3"/>
    <w:rsid w:val="009C14A7"/>
    <w:rsid w:val="009C1AF9"/>
    <w:rsid w:val="009C33AF"/>
    <w:rsid w:val="009C7046"/>
    <w:rsid w:val="009D07BA"/>
    <w:rsid w:val="009D2208"/>
    <w:rsid w:val="009D3837"/>
    <w:rsid w:val="009E6631"/>
    <w:rsid w:val="009E72D7"/>
    <w:rsid w:val="009E7F74"/>
    <w:rsid w:val="009F2954"/>
    <w:rsid w:val="009F3D18"/>
    <w:rsid w:val="00A0259C"/>
    <w:rsid w:val="00A10D0A"/>
    <w:rsid w:val="00A2066B"/>
    <w:rsid w:val="00A21E05"/>
    <w:rsid w:val="00A23C40"/>
    <w:rsid w:val="00A23CF1"/>
    <w:rsid w:val="00A24564"/>
    <w:rsid w:val="00A308A8"/>
    <w:rsid w:val="00A30D55"/>
    <w:rsid w:val="00A310D3"/>
    <w:rsid w:val="00A37F16"/>
    <w:rsid w:val="00A40243"/>
    <w:rsid w:val="00A437BA"/>
    <w:rsid w:val="00A473BA"/>
    <w:rsid w:val="00A5392D"/>
    <w:rsid w:val="00A53ADF"/>
    <w:rsid w:val="00A63F27"/>
    <w:rsid w:val="00A664BB"/>
    <w:rsid w:val="00A83B2C"/>
    <w:rsid w:val="00A84CB2"/>
    <w:rsid w:val="00A85461"/>
    <w:rsid w:val="00A87523"/>
    <w:rsid w:val="00A90B56"/>
    <w:rsid w:val="00A90D28"/>
    <w:rsid w:val="00A967B1"/>
    <w:rsid w:val="00A96992"/>
    <w:rsid w:val="00A96D4F"/>
    <w:rsid w:val="00AA59EA"/>
    <w:rsid w:val="00AA6553"/>
    <w:rsid w:val="00AB175E"/>
    <w:rsid w:val="00AB3FEA"/>
    <w:rsid w:val="00AB49CD"/>
    <w:rsid w:val="00AC197D"/>
    <w:rsid w:val="00AC4142"/>
    <w:rsid w:val="00AC4413"/>
    <w:rsid w:val="00AD31D9"/>
    <w:rsid w:val="00AD3E4A"/>
    <w:rsid w:val="00AD45E0"/>
    <w:rsid w:val="00AD6D77"/>
    <w:rsid w:val="00AD7907"/>
    <w:rsid w:val="00AE0D39"/>
    <w:rsid w:val="00AE1465"/>
    <w:rsid w:val="00AF439D"/>
    <w:rsid w:val="00AF5B30"/>
    <w:rsid w:val="00AF6514"/>
    <w:rsid w:val="00B03172"/>
    <w:rsid w:val="00B0352B"/>
    <w:rsid w:val="00B20444"/>
    <w:rsid w:val="00B23091"/>
    <w:rsid w:val="00B24203"/>
    <w:rsid w:val="00B3093C"/>
    <w:rsid w:val="00B30A77"/>
    <w:rsid w:val="00B4051C"/>
    <w:rsid w:val="00B46C2B"/>
    <w:rsid w:val="00B5002B"/>
    <w:rsid w:val="00B50FE0"/>
    <w:rsid w:val="00B51D61"/>
    <w:rsid w:val="00B52E48"/>
    <w:rsid w:val="00B53CF5"/>
    <w:rsid w:val="00B55D31"/>
    <w:rsid w:val="00B6008E"/>
    <w:rsid w:val="00B65299"/>
    <w:rsid w:val="00B671BF"/>
    <w:rsid w:val="00B67371"/>
    <w:rsid w:val="00B710D2"/>
    <w:rsid w:val="00B76088"/>
    <w:rsid w:val="00B805AC"/>
    <w:rsid w:val="00B828F5"/>
    <w:rsid w:val="00B877B9"/>
    <w:rsid w:val="00B878A2"/>
    <w:rsid w:val="00B913E8"/>
    <w:rsid w:val="00B95CBC"/>
    <w:rsid w:val="00BA4104"/>
    <w:rsid w:val="00BA62CC"/>
    <w:rsid w:val="00BB11B7"/>
    <w:rsid w:val="00BB5FD0"/>
    <w:rsid w:val="00BB7EBF"/>
    <w:rsid w:val="00BC194A"/>
    <w:rsid w:val="00BC26D2"/>
    <w:rsid w:val="00BC6F55"/>
    <w:rsid w:val="00BC7A66"/>
    <w:rsid w:val="00BD2C18"/>
    <w:rsid w:val="00BD612B"/>
    <w:rsid w:val="00BE3E54"/>
    <w:rsid w:val="00BE58C5"/>
    <w:rsid w:val="00BF0C31"/>
    <w:rsid w:val="00BF2445"/>
    <w:rsid w:val="00BF3F29"/>
    <w:rsid w:val="00C00590"/>
    <w:rsid w:val="00C0109E"/>
    <w:rsid w:val="00C0235A"/>
    <w:rsid w:val="00C02797"/>
    <w:rsid w:val="00C11191"/>
    <w:rsid w:val="00C14B49"/>
    <w:rsid w:val="00C1796C"/>
    <w:rsid w:val="00C218B7"/>
    <w:rsid w:val="00C30422"/>
    <w:rsid w:val="00C32932"/>
    <w:rsid w:val="00C4630A"/>
    <w:rsid w:val="00C46492"/>
    <w:rsid w:val="00C521F9"/>
    <w:rsid w:val="00C56AE4"/>
    <w:rsid w:val="00C56FF9"/>
    <w:rsid w:val="00C62820"/>
    <w:rsid w:val="00C649AB"/>
    <w:rsid w:val="00C7055A"/>
    <w:rsid w:val="00C737A5"/>
    <w:rsid w:val="00C762F7"/>
    <w:rsid w:val="00C8261B"/>
    <w:rsid w:val="00C83293"/>
    <w:rsid w:val="00C84950"/>
    <w:rsid w:val="00C85A2A"/>
    <w:rsid w:val="00C864A1"/>
    <w:rsid w:val="00C9354C"/>
    <w:rsid w:val="00C93A50"/>
    <w:rsid w:val="00C95419"/>
    <w:rsid w:val="00C96423"/>
    <w:rsid w:val="00CA260E"/>
    <w:rsid w:val="00CA392F"/>
    <w:rsid w:val="00CA5A56"/>
    <w:rsid w:val="00CA7E57"/>
    <w:rsid w:val="00CB0652"/>
    <w:rsid w:val="00CB18B4"/>
    <w:rsid w:val="00CB62CC"/>
    <w:rsid w:val="00CB72CE"/>
    <w:rsid w:val="00CC5100"/>
    <w:rsid w:val="00CC56EF"/>
    <w:rsid w:val="00CC74C2"/>
    <w:rsid w:val="00CD2200"/>
    <w:rsid w:val="00CD2C91"/>
    <w:rsid w:val="00CD2E93"/>
    <w:rsid w:val="00CD5278"/>
    <w:rsid w:val="00CD60CC"/>
    <w:rsid w:val="00CD7721"/>
    <w:rsid w:val="00CE3B7F"/>
    <w:rsid w:val="00CE7214"/>
    <w:rsid w:val="00CF07F4"/>
    <w:rsid w:val="00CF3A94"/>
    <w:rsid w:val="00D0146E"/>
    <w:rsid w:val="00D022B5"/>
    <w:rsid w:val="00D04427"/>
    <w:rsid w:val="00D07F09"/>
    <w:rsid w:val="00D11A64"/>
    <w:rsid w:val="00D14073"/>
    <w:rsid w:val="00D14339"/>
    <w:rsid w:val="00D1696C"/>
    <w:rsid w:val="00D2134A"/>
    <w:rsid w:val="00D23CFB"/>
    <w:rsid w:val="00D27BE7"/>
    <w:rsid w:val="00D31BC1"/>
    <w:rsid w:val="00D33FF5"/>
    <w:rsid w:val="00D417AC"/>
    <w:rsid w:val="00D46B44"/>
    <w:rsid w:val="00D543AC"/>
    <w:rsid w:val="00D54E1C"/>
    <w:rsid w:val="00D65923"/>
    <w:rsid w:val="00D71C88"/>
    <w:rsid w:val="00D71E4E"/>
    <w:rsid w:val="00D7556A"/>
    <w:rsid w:val="00D76694"/>
    <w:rsid w:val="00D841E9"/>
    <w:rsid w:val="00D8763B"/>
    <w:rsid w:val="00D912D6"/>
    <w:rsid w:val="00D913A1"/>
    <w:rsid w:val="00D916BA"/>
    <w:rsid w:val="00DA0436"/>
    <w:rsid w:val="00DB7EF4"/>
    <w:rsid w:val="00DB7F16"/>
    <w:rsid w:val="00DC417A"/>
    <w:rsid w:val="00DD1F6F"/>
    <w:rsid w:val="00DD2C2F"/>
    <w:rsid w:val="00DD3406"/>
    <w:rsid w:val="00DE0F04"/>
    <w:rsid w:val="00DE23A6"/>
    <w:rsid w:val="00DF255C"/>
    <w:rsid w:val="00DF6E74"/>
    <w:rsid w:val="00E059E3"/>
    <w:rsid w:val="00E06A77"/>
    <w:rsid w:val="00E07F7D"/>
    <w:rsid w:val="00E11D88"/>
    <w:rsid w:val="00E14327"/>
    <w:rsid w:val="00E22921"/>
    <w:rsid w:val="00E318E8"/>
    <w:rsid w:val="00E320F4"/>
    <w:rsid w:val="00E32F94"/>
    <w:rsid w:val="00E34C9D"/>
    <w:rsid w:val="00E4347F"/>
    <w:rsid w:val="00E44651"/>
    <w:rsid w:val="00E46E52"/>
    <w:rsid w:val="00E542B3"/>
    <w:rsid w:val="00E6088B"/>
    <w:rsid w:val="00E66C91"/>
    <w:rsid w:val="00E7340C"/>
    <w:rsid w:val="00E75BEF"/>
    <w:rsid w:val="00E77184"/>
    <w:rsid w:val="00E77DA4"/>
    <w:rsid w:val="00E82645"/>
    <w:rsid w:val="00E845FC"/>
    <w:rsid w:val="00E96025"/>
    <w:rsid w:val="00E96592"/>
    <w:rsid w:val="00EA2695"/>
    <w:rsid w:val="00EA6D79"/>
    <w:rsid w:val="00EB12E2"/>
    <w:rsid w:val="00EB2018"/>
    <w:rsid w:val="00EB2FA6"/>
    <w:rsid w:val="00EB50DA"/>
    <w:rsid w:val="00EC1EB7"/>
    <w:rsid w:val="00EC3459"/>
    <w:rsid w:val="00ED1358"/>
    <w:rsid w:val="00ED1D7F"/>
    <w:rsid w:val="00EE0206"/>
    <w:rsid w:val="00EE044A"/>
    <w:rsid w:val="00EE0A0D"/>
    <w:rsid w:val="00EE7B0D"/>
    <w:rsid w:val="00EF0D4F"/>
    <w:rsid w:val="00EF27BE"/>
    <w:rsid w:val="00EF76A5"/>
    <w:rsid w:val="00EF7C80"/>
    <w:rsid w:val="00F00832"/>
    <w:rsid w:val="00F02D5A"/>
    <w:rsid w:val="00F030B4"/>
    <w:rsid w:val="00F05E9B"/>
    <w:rsid w:val="00F07F4E"/>
    <w:rsid w:val="00F11EA3"/>
    <w:rsid w:val="00F21620"/>
    <w:rsid w:val="00F22120"/>
    <w:rsid w:val="00F22CCA"/>
    <w:rsid w:val="00F25722"/>
    <w:rsid w:val="00F326BA"/>
    <w:rsid w:val="00F36BF3"/>
    <w:rsid w:val="00F42AFB"/>
    <w:rsid w:val="00F4522A"/>
    <w:rsid w:val="00F5400E"/>
    <w:rsid w:val="00F54E5B"/>
    <w:rsid w:val="00F557BF"/>
    <w:rsid w:val="00F6293C"/>
    <w:rsid w:val="00F62CFD"/>
    <w:rsid w:val="00F62F6A"/>
    <w:rsid w:val="00F63BEC"/>
    <w:rsid w:val="00F65254"/>
    <w:rsid w:val="00F6551A"/>
    <w:rsid w:val="00F66A0D"/>
    <w:rsid w:val="00F70487"/>
    <w:rsid w:val="00F70885"/>
    <w:rsid w:val="00F7163A"/>
    <w:rsid w:val="00F751A9"/>
    <w:rsid w:val="00F851F4"/>
    <w:rsid w:val="00F9291E"/>
    <w:rsid w:val="00F93C4B"/>
    <w:rsid w:val="00F948EC"/>
    <w:rsid w:val="00F95F04"/>
    <w:rsid w:val="00FA1615"/>
    <w:rsid w:val="00FA3AF3"/>
    <w:rsid w:val="00FB0795"/>
    <w:rsid w:val="00FB20F9"/>
    <w:rsid w:val="00FB32B2"/>
    <w:rsid w:val="00FB6E17"/>
    <w:rsid w:val="00FD2037"/>
    <w:rsid w:val="00FD67DC"/>
    <w:rsid w:val="00FD6C0C"/>
    <w:rsid w:val="00FE3079"/>
    <w:rsid w:val="00FE3DB5"/>
    <w:rsid w:val="00FE7B1B"/>
    <w:rsid w:val="00FF252F"/>
    <w:rsid w:val="00FF4795"/>
    <w:rsid w:val="00FF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1e3a72,#1a3364"/>
    </o:shapedefaults>
    <o:shapelayout v:ext="edit">
      <o:idmap v:ext="edit" data="1"/>
    </o:shapelayout>
  </w:shapeDefaults>
  <w:decimalSymbol w:val="."/>
  <w:listSeparator w:val=","/>
  <w15:docId w15:val="{FDCA4900-84E3-49B8-B780-D856D519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2F"/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D912D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D1696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1381"/>
    <w:rPr>
      <w:color w:val="0000FF"/>
      <w:u w:val="single"/>
    </w:rPr>
  </w:style>
  <w:style w:type="paragraph" w:styleId="a4">
    <w:name w:val="Balloon Text"/>
    <w:basedOn w:val="a"/>
    <w:semiHidden/>
    <w:rsid w:val="005A299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F54E5B"/>
    <w:pPr>
      <w:tabs>
        <w:tab w:val="center" w:pos="4320"/>
        <w:tab w:val="right" w:pos="8640"/>
      </w:tabs>
    </w:pPr>
  </w:style>
  <w:style w:type="paragraph" w:styleId="a7">
    <w:name w:val="footer"/>
    <w:basedOn w:val="a"/>
    <w:link w:val="a8"/>
    <w:uiPriority w:val="99"/>
    <w:rsid w:val="00F54E5B"/>
    <w:pPr>
      <w:tabs>
        <w:tab w:val="center" w:pos="4320"/>
        <w:tab w:val="right" w:pos="8640"/>
      </w:tabs>
    </w:pPr>
  </w:style>
  <w:style w:type="character" w:customStyle="1" w:styleId="a8">
    <w:name w:val="頁尾 字元"/>
    <w:basedOn w:val="a0"/>
    <w:link w:val="a7"/>
    <w:uiPriority w:val="99"/>
    <w:rsid w:val="00900D7C"/>
    <w:rPr>
      <w:sz w:val="24"/>
      <w:szCs w:val="24"/>
      <w:lang w:eastAsia="zh-CN"/>
    </w:rPr>
  </w:style>
  <w:style w:type="character" w:customStyle="1" w:styleId="a6">
    <w:name w:val="頁首 字元"/>
    <w:basedOn w:val="a0"/>
    <w:link w:val="a5"/>
    <w:uiPriority w:val="99"/>
    <w:rsid w:val="00021804"/>
    <w:rPr>
      <w:sz w:val="24"/>
      <w:szCs w:val="24"/>
      <w:lang w:eastAsia="zh-CN"/>
    </w:rPr>
  </w:style>
  <w:style w:type="paragraph" w:styleId="a9">
    <w:name w:val="List Paragraph"/>
    <w:basedOn w:val="a"/>
    <w:uiPriority w:val="34"/>
    <w:qFormat/>
    <w:rsid w:val="004F7BFE"/>
    <w:pPr>
      <w:ind w:left="720"/>
      <w:contextualSpacing/>
    </w:pPr>
  </w:style>
  <w:style w:type="character" w:customStyle="1" w:styleId="apple-style-span">
    <w:name w:val="apple-style-span"/>
    <w:basedOn w:val="a0"/>
    <w:rsid w:val="00DF25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x@F1.2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Lux@F1.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E691F-2B88-4548-A8B4-7823D3663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Bid-Spec</vt:lpstr>
    </vt:vector>
  </TitlesOfParts>
  <Company>AV</Company>
  <LinksUpToDate>false</LinksUpToDate>
  <CharactersWithSpaces>8678</CharactersWithSpaces>
  <SharedDoc>false</SharedDoc>
  <HLinks>
    <vt:vector size="12" baseType="variant">
      <vt:variant>
        <vt:i4>7929945</vt:i4>
      </vt:variant>
      <vt:variant>
        <vt:i4>3</vt:i4>
      </vt:variant>
      <vt:variant>
        <vt:i4>0</vt:i4>
      </vt:variant>
      <vt:variant>
        <vt:i4>5</vt:i4>
      </vt:variant>
      <vt:variant>
        <vt:lpwstr>mailto:info@arecontvision.com</vt:lpwstr>
      </vt:variant>
      <vt:variant>
        <vt:lpwstr/>
      </vt:variant>
      <vt:variant>
        <vt:i4>2555947</vt:i4>
      </vt:variant>
      <vt:variant>
        <vt:i4>0</vt:i4>
      </vt:variant>
      <vt:variant>
        <vt:i4>0</vt:i4>
      </vt:variant>
      <vt:variant>
        <vt:i4>5</vt:i4>
      </vt:variant>
      <vt:variant>
        <vt:lpwstr>http://www.megapixelvideo.com/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Bid-Spec</dc:title>
  <dc:creator>Vlad</dc:creator>
  <cp:lastModifiedBy>Ann.Tsai(蔡廷瑋)</cp:lastModifiedBy>
  <cp:revision>18</cp:revision>
  <cp:lastPrinted>2014-03-07T02:37:00Z</cp:lastPrinted>
  <dcterms:created xsi:type="dcterms:W3CDTF">2016-03-03T05:07:00Z</dcterms:created>
  <dcterms:modified xsi:type="dcterms:W3CDTF">2016-03-04T07:33:00Z</dcterms:modified>
</cp:coreProperties>
</file>