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CAM2441</w:t>
      </w:r>
      <w:r w:rsidR="00184AD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HI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3 </w:t>
      </w:r>
      <w:r w:rsidR="00F62F6A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Megapixel Video Analytics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HDR</w:t>
      </w:r>
      <w:r w:rsidR="00E06A77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Day &amp; Night 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9309DC" w:rsidRPr="00CB0652" w:rsidRDefault="00184AD4" w:rsidP="00695789">
      <w:pPr>
        <w:spacing w:line="360" w:lineRule="auto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CB0652">
        <w:rPr>
          <w:rFonts w:ascii="Tahoma" w:hAnsi="Tahoma" w:cs="Tahoma"/>
          <w:color w:val="000000"/>
          <w:sz w:val="20"/>
          <w:szCs w:val="20"/>
        </w:rPr>
        <w:t>The CAM2441</w:t>
      </w:r>
      <w:r w:rsidRPr="00CB065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HI</w:t>
      </w:r>
      <w:r w:rsidR="00535A01" w:rsidRPr="00CB0652">
        <w:rPr>
          <w:rFonts w:ascii="Tahoma" w:hAnsi="Tahoma" w:cs="Tahoma"/>
          <w:color w:val="000000"/>
          <w:sz w:val="20"/>
          <w:szCs w:val="20"/>
        </w:rPr>
        <w:t xml:space="preserve"> HDR box camera is part of </w:t>
      </w:r>
      <w:proofErr w:type="spellStart"/>
      <w:r w:rsidR="00535A01" w:rsidRPr="00CB0652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="00535A01" w:rsidRPr="00CB0652">
        <w:rPr>
          <w:rFonts w:ascii="Tahoma" w:hAnsi="Tahoma" w:cs="Tahoma"/>
          <w:color w:val="000000"/>
          <w:sz w:val="20"/>
          <w:szCs w:val="20"/>
        </w:rPr>
        <w:t xml:space="preserve"> Premium Network Camera Series. The CAM2441</w:t>
      </w:r>
      <w:r w:rsidR="006207F6" w:rsidRPr="00CB065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HI</w:t>
      </w:r>
      <w:r w:rsidR="00535A01" w:rsidRPr="00CB0652">
        <w:rPr>
          <w:rFonts w:ascii="Tahoma" w:hAnsi="Tahoma" w:cs="Tahoma"/>
          <w:color w:val="000000"/>
          <w:sz w:val="20"/>
          <w:szCs w:val="20"/>
        </w:rPr>
        <w:t xml:space="preserve"> provides 2048 x 1536 resolution at 30fps (or 1920 x 1080 at 60fps) and dual streams at H.264 high profile, MP</w:t>
      </w:r>
      <w:r w:rsidR="005F62B0" w:rsidRPr="00CB0652">
        <w:rPr>
          <w:rFonts w:ascii="Tahoma" w:hAnsi="Tahoma" w:cs="Tahoma"/>
          <w:color w:val="000000"/>
          <w:sz w:val="20"/>
          <w:szCs w:val="20"/>
        </w:rPr>
        <w:t>EG-4 and MJPEG simultaneously.</w:t>
      </w:r>
      <w:r w:rsidR="005F62B0" w:rsidRPr="00CB065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</w:t>
      </w:r>
      <w:r w:rsidR="00857E37" w:rsidRPr="00CB0652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t>The Video Analytics functions include</w:t>
      </w:r>
      <w:r w:rsidR="006A536D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t xml:space="preserve"> Adv. Optical Diagnosis</w:t>
      </w:r>
      <w:r w:rsidR="00857E37" w:rsidRPr="00CB0652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t>, Object Loitering: application ex. Abandon, Missing/Left Object Detection, Object Motion Direction Detection, Area-Entering or Leaving Detection, Object Counting by Wir</w:t>
      </w:r>
      <w:r w:rsidR="0023061E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t>e or Area</w:t>
      </w:r>
      <w:r w:rsidR="00857E37" w:rsidRPr="00CB0652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t xml:space="preserve">. </w:t>
      </w:r>
    </w:p>
    <w:p w:rsidR="00535A01" w:rsidRPr="00535A01" w:rsidRDefault="00535A01" w:rsidP="00695789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CB0652">
        <w:rPr>
          <w:rFonts w:ascii="Tahoma" w:hAnsi="Tahoma" w:cs="Tahoma"/>
          <w:color w:val="000000"/>
          <w:sz w:val="20"/>
          <w:szCs w:val="20"/>
        </w:rPr>
        <w:t xml:space="preserve">The removable IR-cut filter and day/night profiles for optical settings allow 24/7 operations even in the </w:t>
      </w:r>
      <w:r w:rsidR="006207F6" w:rsidRPr="00CB0652">
        <w:rPr>
          <w:rFonts w:ascii="Tahoma" w:hAnsi="Tahoma" w:cs="Tahoma"/>
          <w:color w:val="000000"/>
          <w:sz w:val="20"/>
          <w:szCs w:val="20"/>
        </w:rPr>
        <w:t>low lux condition. The CAM2441</w:t>
      </w:r>
      <w:r w:rsidR="006207F6" w:rsidRPr="00CB065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HI</w:t>
      </w:r>
      <w:r w:rsidR="006F39C4" w:rsidRPr="00CB0652">
        <w:rPr>
          <w:rFonts w:ascii="Tahoma" w:hAnsi="Tahoma" w:cs="Tahoma"/>
          <w:color w:val="000000"/>
          <w:sz w:val="20"/>
          <w:szCs w:val="20"/>
        </w:rPr>
        <w:t xml:space="preserve"> also comes with the</w:t>
      </w:r>
      <w:r w:rsidRPr="00CB0652">
        <w:rPr>
          <w:rFonts w:ascii="Tahoma" w:hAnsi="Tahoma" w:cs="Tahoma"/>
          <w:color w:val="000000"/>
          <w:sz w:val="20"/>
          <w:szCs w:val="20"/>
        </w:rPr>
        <w:t xml:space="preserve"> Power over Ethernet. It is the ideal choice for high quality surveillance in the dynamic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06A4A" w:rsidRPr="00806A4A" w:rsidRDefault="00806A4A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CB0652" w:rsidRDefault="00874091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02582F" w:rsidRPr="00CB0652">
        <w:rPr>
          <w:rFonts w:ascii="Tahoma" w:hAnsi="Tahoma" w:cs="Tahoma"/>
          <w:sz w:val="20"/>
          <w:szCs w:val="20"/>
        </w:rPr>
        <w:t>3</w:t>
      </w:r>
      <w:r w:rsidR="009C1AF9" w:rsidRPr="00CB0652">
        <w:rPr>
          <w:rFonts w:ascii="Tahoma" w:hAnsi="Tahoma" w:cs="Tahoma"/>
          <w:sz w:val="20"/>
          <w:szCs w:val="20"/>
        </w:rPr>
        <w:t>-megapixel</w:t>
      </w:r>
      <w:r w:rsidRPr="00CB0652">
        <w:rPr>
          <w:rFonts w:ascii="Tahoma" w:hAnsi="Tahoma" w:cs="Tahoma"/>
          <w:sz w:val="20"/>
          <w:szCs w:val="20"/>
        </w:rPr>
        <w:t xml:space="preserve"> CMOS sensor with 1/</w:t>
      </w:r>
      <w:r w:rsidR="00352EBB" w:rsidRPr="00CB0652">
        <w:rPr>
          <w:rFonts w:ascii="Tahoma" w:hAnsi="Tahoma" w:cs="Tahoma"/>
          <w:sz w:val="20"/>
          <w:szCs w:val="20"/>
        </w:rPr>
        <w:t>3</w:t>
      </w:r>
      <w:r w:rsidR="007C0B53" w:rsidRPr="00CB0652">
        <w:rPr>
          <w:rFonts w:ascii="Tahoma" w:hAnsi="Tahoma" w:cs="Tahoma"/>
          <w:sz w:val="20"/>
          <w:szCs w:val="20"/>
        </w:rPr>
        <w:t>” optical format</w:t>
      </w:r>
      <w:r w:rsidR="0042445D" w:rsidRPr="00CB0652">
        <w:rPr>
          <w:rFonts w:ascii="Tahoma" w:hAnsi="Tahoma" w:cs="Tahoma"/>
          <w:sz w:val="20"/>
          <w:szCs w:val="20"/>
        </w:rPr>
        <w:t xml:space="preserve"> and shall have a Day/Night</w:t>
      </w:r>
      <w:r w:rsidR="007C0B53" w:rsidRPr="00CB0652">
        <w:rPr>
          <w:rFonts w:ascii="Tahoma" w:hAnsi="Tahoma" w:cs="Tahoma"/>
          <w:sz w:val="20"/>
          <w:szCs w:val="20"/>
        </w:rPr>
        <w:t xml:space="preserve"> infrared cut-off filter.</w:t>
      </w:r>
    </w:p>
    <w:p w:rsidR="00695789" w:rsidRPr="00CB0652" w:rsidRDefault="00695789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3158E3" w:rsidRPr="00CB0652" w:rsidRDefault="002535E2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shall output at a maximum resolution of 2048(H) x 1536(V) pixels at a maximum frame rate of 30fps. </w:t>
      </w:r>
    </w:p>
    <w:p w:rsidR="003158E3" w:rsidRPr="00CB0652" w:rsidRDefault="003158E3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2535E2" w:rsidRPr="00CB0652" w:rsidRDefault="003158E3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 w:rsidRPr="00CB0652">
        <w:rPr>
          <w:rFonts w:ascii="Tahoma" w:hAnsi="Tahoma" w:cs="Tahoma" w:hint="eastAsia"/>
          <w:sz w:val="20"/>
          <w:szCs w:val="20"/>
        </w:rPr>
        <w:t>1920</w:t>
      </w:r>
      <w:r w:rsidRPr="00CB0652">
        <w:rPr>
          <w:rFonts w:ascii="Tahoma" w:hAnsi="Tahoma" w:cs="Tahoma"/>
          <w:sz w:val="20"/>
          <w:szCs w:val="20"/>
        </w:rPr>
        <w:t>(H) x 1</w:t>
      </w:r>
      <w:r w:rsidRPr="00CB0652">
        <w:rPr>
          <w:rFonts w:ascii="Tahoma" w:hAnsi="Tahoma" w:cs="Tahoma" w:hint="eastAsia"/>
          <w:sz w:val="20"/>
          <w:szCs w:val="20"/>
        </w:rPr>
        <w:t>080</w:t>
      </w:r>
      <w:r w:rsidRPr="00CB0652">
        <w:rPr>
          <w:rFonts w:ascii="Tahoma" w:hAnsi="Tahoma" w:cs="Tahoma"/>
          <w:sz w:val="20"/>
          <w:szCs w:val="20"/>
        </w:rPr>
        <w:t xml:space="preserve">(V) pixels at a maximum frame rate of </w:t>
      </w:r>
      <w:r w:rsidRPr="00CB0652">
        <w:rPr>
          <w:rFonts w:ascii="Tahoma" w:hAnsi="Tahoma" w:cs="Tahoma" w:hint="eastAsia"/>
          <w:sz w:val="20"/>
          <w:szCs w:val="20"/>
        </w:rPr>
        <w:t>60</w:t>
      </w:r>
      <w:r w:rsidRPr="00CB0652">
        <w:rPr>
          <w:rFonts w:ascii="Tahoma" w:hAnsi="Tahoma" w:cs="Tahoma"/>
          <w:sz w:val="20"/>
          <w:szCs w:val="20"/>
        </w:rPr>
        <w:t>fps.</w:t>
      </w:r>
      <w:r w:rsidR="002535E2" w:rsidRPr="00CB0652">
        <w:rPr>
          <w:rFonts w:ascii="Tahoma" w:hAnsi="Tahoma" w:cs="Tahoma" w:hint="eastAsia"/>
          <w:sz w:val="20"/>
          <w:szCs w:val="20"/>
        </w:rPr>
        <w:br/>
      </w:r>
    </w:p>
    <w:p w:rsidR="0073418F" w:rsidRPr="00CB0652" w:rsidRDefault="008C4452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Camera shall support HDR 12</w:t>
      </w:r>
      <w:r w:rsidR="0073418F" w:rsidRPr="00CB0652">
        <w:rPr>
          <w:rFonts w:ascii="Tahoma" w:hAnsi="Tahoma" w:cs="Tahoma"/>
          <w:sz w:val="20"/>
          <w:szCs w:val="20"/>
        </w:rPr>
        <w:t xml:space="preserve">0dB+ </w:t>
      </w:r>
      <w:r w:rsidR="0073418F" w:rsidRPr="00CB0652">
        <w:rPr>
          <w:rFonts w:ascii="Tahoma" w:hAnsi="Tahoma" w:cs="Tahoma" w:hint="eastAsia"/>
          <w:sz w:val="20"/>
          <w:szCs w:val="20"/>
        </w:rPr>
        <w:t xml:space="preserve">resolution of </w:t>
      </w:r>
      <w:r w:rsidR="0073418F" w:rsidRPr="00CB0652">
        <w:rPr>
          <w:rFonts w:ascii="Tahoma" w:hAnsi="Tahoma" w:cs="Tahoma"/>
          <w:sz w:val="20"/>
          <w:szCs w:val="20"/>
        </w:rPr>
        <w:t>3M @ 30FPS</w:t>
      </w:r>
      <w:r w:rsidR="0073418F" w:rsidRPr="00CB0652">
        <w:rPr>
          <w:rFonts w:ascii="Tahoma" w:hAnsi="Tahoma" w:cs="Tahoma" w:hint="eastAsia"/>
          <w:sz w:val="20"/>
          <w:szCs w:val="20"/>
        </w:rPr>
        <w:t xml:space="preserve"> and</w:t>
      </w:r>
      <w:r w:rsidR="0073418F" w:rsidRPr="00CB0652">
        <w:rPr>
          <w:rFonts w:ascii="Tahoma" w:hAnsi="Tahoma" w:cs="Tahoma"/>
          <w:sz w:val="20"/>
          <w:szCs w:val="20"/>
        </w:rPr>
        <w:t xml:space="preserve"> HDR </w:t>
      </w:r>
      <w:r w:rsidR="0073418F" w:rsidRPr="00CB0652">
        <w:rPr>
          <w:rFonts w:ascii="Tahoma" w:hAnsi="Tahoma" w:cs="Tahoma" w:hint="eastAsia"/>
          <w:sz w:val="20"/>
          <w:szCs w:val="20"/>
        </w:rPr>
        <w:t>resolution of</w:t>
      </w:r>
      <w:r w:rsidR="0073418F" w:rsidRPr="00CB0652">
        <w:rPr>
          <w:rFonts w:ascii="Tahoma" w:hAnsi="Tahoma" w:cs="Tahoma"/>
          <w:sz w:val="20"/>
          <w:szCs w:val="20"/>
        </w:rPr>
        <w:t xml:space="preserve"> 2M @ 50FPS.</w:t>
      </w:r>
      <w:r w:rsidR="009C33AF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C33AF" w:rsidRPr="00CB0652" w:rsidRDefault="009C33A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>The camera shall support the auto High Dynamic Range (HDR) detection to turn on/off the HDR function automatically.</w:t>
      </w:r>
    </w:p>
    <w:p w:rsidR="0073418F" w:rsidRPr="0073418F" w:rsidRDefault="0073418F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9C33AF" w:rsidRPr="00F42AFB" w:rsidRDefault="0073418F" w:rsidP="009C33AF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42AFB">
        <w:rPr>
          <w:rFonts w:ascii="Tahoma" w:hAnsi="Tahoma" w:cs="Tahoma"/>
          <w:sz w:val="20"/>
          <w:szCs w:val="20"/>
        </w:rPr>
        <w:lastRenderedPageBreak/>
        <w:t>The camera shall support the sensor/ISP WDR</w:t>
      </w:r>
      <w:r w:rsidRPr="00F42AFB">
        <w:rPr>
          <w:rFonts w:ascii="Tahoma" w:hAnsi="Tahoma" w:cs="Tahoma" w:hint="eastAsia"/>
          <w:sz w:val="20"/>
          <w:szCs w:val="20"/>
        </w:rPr>
        <w:t xml:space="preserve"> (Wide Dynamic Range)</w:t>
      </w:r>
      <w:r w:rsidRPr="00F42AFB">
        <w:rPr>
          <w:rFonts w:ascii="Tahoma" w:hAnsi="Tahoma" w:cs="Tahoma"/>
          <w:sz w:val="20"/>
          <w:szCs w:val="20"/>
        </w:rPr>
        <w:t xml:space="preserve"> for at least </w:t>
      </w:r>
      <w:r w:rsidR="005F62B0" w:rsidRPr="00F42AFB">
        <w:rPr>
          <w:rFonts w:ascii="Tahoma" w:eastAsiaTheme="minorEastAsia" w:hAnsi="Tahoma" w:cs="Tahoma" w:hint="eastAsia"/>
          <w:sz w:val="20"/>
          <w:szCs w:val="20"/>
          <w:lang w:eastAsia="zh-TW"/>
        </w:rPr>
        <w:t>100~120</w:t>
      </w:r>
      <w:r w:rsidRPr="00F42AFB">
        <w:rPr>
          <w:rFonts w:ascii="Tahoma" w:hAnsi="Tahoma" w:cs="Tahoma"/>
          <w:sz w:val="20"/>
          <w:szCs w:val="20"/>
        </w:rPr>
        <w:t xml:space="preserve">dB to </w:t>
      </w:r>
      <w:r w:rsidRPr="00F42AFB">
        <w:rPr>
          <w:rFonts w:ascii="Tahoma" w:hAnsi="Tahoma" w:cs="Tahoma" w:hint="eastAsia"/>
          <w:sz w:val="20"/>
          <w:szCs w:val="20"/>
        </w:rPr>
        <w:t>ensure</w:t>
      </w:r>
      <w:r w:rsidRPr="00F42AFB">
        <w:rPr>
          <w:rFonts w:ascii="Tahoma" w:hAnsi="Tahoma" w:cs="Tahoma"/>
          <w:sz w:val="20"/>
          <w:szCs w:val="20"/>
        </w:rPr>
        <w:t xml:space="preserve"> </w:t>
      </w:r>
      <w:r w:rsidRPr="00F42AFB">
        <w:rPr>
          <w:rFonts w:ascii="Tahoma" w:hAnsi="Tahoma" w:cs="Tahoma" w:hint="eastAsia"/>
          <w:sz w:val="20"/>
          <w:szCs w:val="20"/>
        </w:rPr>
        <w:t xml:space="preserve">a </w:t>
      </w:r>
      <w:r w:rsidRPr="00F42AFB">
        <w:rPr>
          <w:rFonts w:ascii="Tahoma" w:hAnsi="Tahoma" w:cs="Tahoma"/>
          <w:sz w:val="20"/>
          <w:szCs w:val="20"/>
        </w:rPr>
        <w:t xml:space="preserve">true clear image </w:t>
      </w:r>
      <w:r w:rsidRPr="00F42AFB">
        <w:rPr>
          <w:rFonts w:ascii="Tahoma" w:hAnsi="Tahoma" w:cs="Tahoma" w:hint="eastAsia"/>
          <w:sz w:val="20"/>
          <w:szCs w:val="20"/>
        </w:rPr>
        <w:t xml:space="preserve">even in a </w:t>
      </w:r>
      <w:r w:rsidRPr="00F42AFB">
        <w:rPr>
          <w:rFonts w:ascii="Tahoma" w:hAnsi="Tahoma" w:cs="Tahoma"/>
          <w:sz w:val="20"/>
          <w:szCs w:val="20"/>
        </w:rPr>
        <w:t>complexity lighting environment.</w:t>
      </w:r>
      <w:r w:rsidR="009C33AF" w:rsidRPr="00F42AF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3418F" w:rsidRPr="00162AD3" w:rsidRDefault="009C33A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hAnsi="Tahoma" w:cs="Tahoma"/>
          <w:sz w:val="20"/>
          <w:szCs w:val="20"/>
        </w:rPr>
        <w:t>The camera shall support the Auto Wide Dynamic Range (WDR) detection to turn on/off the WDR function automatically.</w:t>
      </w:r>
      <w:r w:rsidR="0073418F" w:rsidRPr="00142CD6">
        <w:rPr>
          <w:rFonts w:ascii="Tahoma" w:hAnsi="Tahoma" w:cs="Tahoma" w:hint="eastAsia"/>
          <w:sz w:val="20"/>
          <w:szCs w:val="20"/>
        </w:rPr>
        <w:br/>
      </w:r>
    </w:p>
    <w:p w:rsidR="0073418F" w:rsidRPr="0073418F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 w:rsidR="005F62B0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Pr="00724652">
        <w:rPr>
          <w:rFonts w:ascii="Tahoma" w:hAnsi="Tahoma" w:cs="Tahoma"/>
          <w:sz w:val="20"/>
          <w:szCs w:val="20"/>
        </w:rPr>
        <w:t>db at full resolution.</w:t>
      </w:r>
    </w:p>
    <w:p w:rsidR="0073418F" w:rsidRPr="0073418F" w:rsidRDefault="0073418F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5726BD" w:rsidRPr="005726BD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/>
          <w:sz w:val="20"/>
          <w:szCs w:val="20"/>
        </w:rPr>
        <w:t>The camera shall have ICR Filter for Day/Night auto switch.</w:t>
      </w:r>
    </w:p>
    <w:p w:rsidR="005726BD" w:rsidRPr="00142CD6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5726BD" w:rsidRPr="00CB0652" w:rsidRDefault="005726BD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</w:t>
      </w:r>
      <w:r w:rsidRPr="00CB0652">
        <w:rPr>
          <w:rFonts w:ascii="Tahoma" w:hAnsi="Tahoma" w:cs="Tahoma" w:hint="eastAsia"/>
          <w:sz w:val="20"/>
          <w:szCs w:val="20"/>
        </w:rPr>
        <w:t>CAM2441</w:t>
      </w:r>
      <w:r w:rsidR="00E82645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HI</w:t>
      </w:r>
      <w:r w:rsidRPr="00CB0652">
        <w:rPr>
          <w:rFonts w:ascii="Tahoma" w:hAnsi="Tahoma" w:cs="Tahoma" w:hint="eastAsia"/>
          <w:sz w:val="20"/>
          <w:szCs w:val="20"/>
        </w:rPr>
        <w:t xml:space="preserve"> </w:t>
      </w:r>
      <w:r w:rsidRPr="00CB0652">
        <w:rPr>
          <w:rFonts w:ascii="Tahoma" w:hAnsi="Tahoma" w:cs="Tahoma"/>
          <w:sz w:val="20"/>
          <w:szCs w:val="20"/>
        </w:rPr>
        <w:t xml:space="preserve">shall </w:t>
      </w:r>
      <w:r w:rsidRPr="00CB0652">
        <w:rPr>
          <w:rFonts w:ascii="Tahoma" w:hAnsi="Tahoma" w:cs="Tahoma" w:hint="eastAsia"/>
          <w:sz w:val="20"/>
          <w:szCs w:val="20"/>
        </w:rPr>
        <w:t>have</w:t>
      </w:r>
      <w:r w:rsidRPr="00CB0652">
        <w:rPr>
          <w:rFonts w:ascii="Tahoma" w:hAnsi="Tahoma" w:cs="Tahoma"/>
          <w:sz w:val="20"/>
          <w:szCs w:val="20"/>
        </w:rPr>
        <w:t xml:space="preserve"> </w:t>
      </w:r>
      <w:r w:rsidRPr="00CB0652">
        <w:rPr>
          <w:rFonts w:ascii="Tahoma" w:hAnsi="Tahoma" w:cs="Tahoma" w:hint="eastAsia"/>
          <w:sz w:val="20"/>
          <w:szCs w:val="20"/>
        </w:rPr>
        <w:t>changeable</w:t>
      </w:r>
      <w:r w:rsidRPr="00CB0652">
        <w:rPr>
          <w:rFonts w:ascii="Tahoma" w:hAnsi="Tahoma" w:cs="Tahoma"/>
          <w:sz w:val="20"/>
          <w:szCs w:val="20"/>
        </w:rPr>
        <w:t xml:space="preserve"> lens</w:t>
      </w:r>
      <w:r w:rsidRPr="00CB0652">
        <w:rPr>
          <w:rFonts w:ascii="Tahoma" w:hAnsi="Tahoma" w:cs="Tahoma" w:hint="eastAsia"/>
          <w:sz w:val="20"/>
          <w:szCs w:val="20"/>
        </w:rPr>
        <w:t xml:space="preserve"> (CS/C mount).</w:t>
      </w:r>
    </w:p>
    <w:p w:rsidR="005726BD" w:rsidRPr="00CB0652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5726BD" w:rsidRPr="00CB0652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</w:t>
      </w:r>
      <w:r w:rsidR="005726BD" w:rsidRPr="00CB0652">
        <w:rPr>
          <w:rFonts w:ascii="Tahoma" w:hAnsi="Tahoma" w:cs="Tahoma" w:hint="eastAsia"/>
          <w:sz w:val="20"/>
          <w:szCs w:val="20"/>
        </w:rPr>
        <w:t>CAM2441</w:t>
      </w:r>
      <w:r w:rsidR="00524D22" w:rsidRPr="00CB0652">
        <w:rPr>
          <w:rFonts w:ascii="Tahoma" w:hAnsi="Tahoma" w:cs="Tahoma"/>
          <w:sz w:val="20"/>
          <w:szCs w:val="20"/>
        </w:rPr>
        <w:t>HI</w:t>
      </w:r>
      <w:r w:rsidR="005726BD" w:rsidRPr="00CB0652">
        <w:rPr>
          <w:rFonts w:ascii="Tahoma" w:hAnsi="Tahoma" w:cs="Tahoma" w:hint="eastAsia"/>
          <w:sz w:val="20"/>
          <w:szCs w:val="20"/>
        </w:rPr>
        <w:t xml:space="preserve"> </w:t>
      </w:r>
      <w:r w:rsidRPr="00CB0652">
        <w:rPr>
          <w:rFonts w:ascii="Tahoma" w:hAnsi="Tahoma" w:cs="Tahoma"/>
          <w:sz w:val="20"/>
          <w:szCs w:val="20"/>
        </w:rPr>
        <w:t xml:space="preserve">shall have an integrated changeable CS/C </w:t>
      </w:r>
      <w:r w:rsidR="00D543AC" w:rsidRPr="00CB0652">
        <w:rPr>
          <w:rFonts w:ascii="Tahoma" w:hAnsi="Tahoma" w:cs="Tahoma"/>
          <w:sz w:val="20"/>
          <w:szCs w:val="20"/>
        </w:rPr>
        <w:t>mount, megapixel</w:t>
      </w:r>
      <w:r w:rsidRPr="00CB0652">
        <w:rPr>
          <w:rFonts w:ascii="Tahoma" w:hAnsi="Tahoma" w:cs="Tahoma"/>
          <w:sz w:val="20"/>
          <w:szCs w:val="20"/>
        </w:rPr>
        <w:t xml:space="preserve">, minimum illumination 0.01 </w:t>
      </w:r>
      <w:hyperlink r:id="rId8" w:history="1">
        <w:r w:rsidRPr="00CB0652">
          <w:rPr>
            <w:rFonts w:ascii="Tahoma" w:hAnsi="Tahoma" w:cs="Tahoma"/>
            <w:sz w:val="20"/>
            <w:szCs w:val="20"/>
          </w:rPr>
          <w:t>Lux@F1.2</w:t>
        </w:r>
      </w:hyperlink>
      <w:r w:rsidRPr="00CB0652">
        <w:rPr>
          <w:rFonts w:ascii="Tahoma" w:hAnsi="Tahoma" w:cs="Tahoma"/>
          <w:sz w:val="20"/>
          <w:szCs w:val="20"/>
        </w:rPr>
        <w:t xml:space="preserve"> (B&amp;W mode) and 0.1 </w:t>
      </w:r>
      <w:hyperlink r:id="rId9" w:history="1">
        <w:r w:rsidRPr="00CB0652">
          <w:rPr>
            <w:rFonts w:ascii="Tahoma" w:hAnsi="Tahoma" w:cs="Tahoma"/>
            <w:sz w:val="20"/>
            <w:szCs w:val="20"/>
          </w:rPr>
          <w:t>Lux@F1.2</w:t>
        </w:r>
      </w:hyperlink>
      <w:r w:rsidR="00524D22" w:rsidRPr="00CB0652">
        <w:rPr>
          <w:rFonts w:ascii="Tahoma" w:hAnsi="Tahoma" w:cs="Tahoma"/>
          <w:sz w:val="20"/>
          <w:szCs w:val="20"/>
        </w:rPr>
        <w:t xml:space="preserve"> (C</w:t>
      </w:r>
      <w:r w:rsidRPr="00CB0652">
        <w:rPr>
          <w:rFonts w:ascii="Tahoma" w:hAnsi="Tahoma" w:cs="Tahoma"/>
          <w:sz w:val="20"/>
          <w:szCs w:val="20"/>
        </w:rPr>
        <w:t>olor mode).</w:t>
      </w:r>
      <w:r w:rsidR="005726BD" w:rsidRPr="00CB0652">
        <w:rPr>
          <w:rFonts w:ascii="Tahoma" w:hAnsi="Tahoma" w:cs="Tahoma" w:hint="eastAsia"/>
          <w:sz w:val="20"/>
          <w:szCs w:val="20"/>
        </w:rPr>
        <w:br/>
      </w:r>
    </w:p>
    <w:p w:rsidR="0073418F" w:rsidRPr="00CB0652" w:rsidRDefault="003969A0" w:rsidP="00F751A9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</w:t>
      </w:r>
      <w:r w:rsidR="005726BD" w:rsidRPr="00CB0652">
        <w:rPr>
          <w:rFonts w:ascii="Tahoma" w:hAnsi="Tahoma" w:cs="Tahoma" w:hint="eastAsia"/>
          <w:sz w:val="20"/>
          <w:szCs w:val="20"/>
        </w:rPr>
        <w:t>CAM2441</w:t>
      </w:r>
      <w:r w:rsidR="00D543AC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HI</w:t>
      </w:r>
      <w:r w:rsidR="005726BD" w:rsidRPr="00CB0652">
        <w:rPr>
          <w:rFonts w:ascii="Tahoma" w:hAnsi="Tahoma" w:cs="Tahoma" w:hint="eastAsia"/>
          <w:sz w:val="20"/>
          <w:szCs w:val="20"/>
        </w:rPr>
        <w:t xml:space="preserve"> </w:t>
      </w:r>
      <w:r w:rsidRPr="00CB0652">
        <w:rPr>
          <w:rFonts w:ascii="Tahoma" w:hAnsi="Tahoma" w:cs="Tahoma"/>
          <w:sz w:val="20"/>
          <w:szCs w:val="20"/>
        </w:rPr>
        <w:t>shall have DC iris control and support auto mode and fixed iris mode</w:t>
      </w:r>
      <w:r w:rsidR="005726BD" w:rsidRPr="00CB0652">
        <w:rPr>
          <w:rFonts w:ascii="Tahoma" w:hAnsi="Tahoma" w:cs="Tahoma"/>
          <w:sz w:val="20"/>
          <w:szCs w:val="20"/>
        </w:rPr>
        <w:t xml:space="preserve"> to </w:t>
      </w:r>
      <w:r w:rsidR="005726BD" w:rsidRPr="00CB0652">
        <w:rPr>
          <w:rFonts w:ascii="Tahoma" w:hAnsi="Tahoma" w:cs="Tahoma" w:hint="eastAsia"/>
          <w:sz w:val="20"/>
          <w:szCs w:val="20"/>
        </w:rPr>
        <w:t>have</w:t>
      </w:r>
      <w:r w:rsidR="005726BD" w:rsidRPr="00CB0652">
        <w:rPr>
          <w:rFonts w:ascii="Tahoma" w:hAnsi="Tahoma" w:cs="Tahoma"/>
          <w:sz w:val="20"/>
          <w:szCs w:val="20"/>
        </w:rPr>
        <w:t xml:space="preserve"> a better image illuminant </w:t>
      </w:r>
      <w:r w:rsidR="005726BD" w:rsidRPr="00CB0652">
        <w:rPr>
          <w:rFonts w:ascii="Tahoma" w:hAnsi="Tahoma" w:cs="Tahoma" w:hint="eastAsia"/>
          <w:sz w:val="20"/>
          <w:szCs w:val="20"/>
        </w:rPr>
        <w:t>management</w:t>
      </w:r>
      <w:r w:rsidRPr="00CB0652">
        <w:rPr>
          <w:rFonts w:ascii="Tahoma" w:hAnsi="Tahoma" w:cs="Tahoma"/>
          <w:sz w:val="20"/>
          <w:szCs w:val="20"/>
        </w:rPr>
        <w:t xml:space="preserve">. </w:t>
      </w:r>
      <w:r w:rsidR="00162AD3" w:rsidRPr="00CB0652">
        <w:rPr>
          <w:rFonts w:ascii="Tahoma" w:hAnsi="Tahoma" w:cs="Tahoma" w:hint="eastAsia"/>
          <w:sz w:val="20"/>
          <w:szCs w:val="20"/>
        </w:rPr>
        <w:br/>
      </w:r>
    </w:p>
    <w:p w:rsidR="005726BD" w:rsidRPr="00CB0652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camera’s shutter speed shall be 1/1 – </w:t>
      </w:r>
      <w:r w:rsidR="00F751A9" w:rsidRPr="00CB0652">
        <w:rPr>
          <w:rFonts w:ascii="Tahoma" w:hAnsi="Tahoma" w:cs="Tahoma"/>
          <w:sz w:val="20"/>
          <w:szCs w:val="20"/>
        </w:rPr>
        <w:t>1/1</w:t>
      </w:r>
      <w:r w:rsidRPr="00CB0652">
        <w:rPr>
          <w:rFonts w:ascii="Tahoma" w:hAnsi="Tahoma" w:cs="Tahoma"/>
          <w:sz w:val="20"/>
          <w:szCs w:val="20"/>
        </w:rPr>
        <w:t>0,000s.</w:t>
      </w:r>
      <w:r w:rsidR="005726BD" w:rsidRPr="00CB0652">
        <w:rPr>
          <w:rFonts w:ascii="Tahoma" w:hAnsi="Tahoma" w:cs="Tahoma" w:hint="eastAsia"/>
          <w:sz w:val="20"/>
          <w:szCs w:val="20"/>
        </w:rPr>
        <w:br/>
      </w:r>
    </w:p>
    <w:p w:rsidR="005726BD" w:rsidRPr="00CB0652" w:rsidRDefault="005726BD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 w:hint="eastAsia"/>
          <w:sz w:val="20"/>
          <w:szCs w:val="20"/>
        </w:rPr>
        <w:t>The camera CAM2441</w:t>
      </w:r>
      <w:r w:rsidR="00BA4104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HI</w:t>
      </w:r>
      <w:r w:rsidRPr="00CB0652">
        <w:rPr>
          <w:rFonts w:ascii="Tahoma" w:hAnsi="Tahoma" w:cs="Tahoma" w:hint="eastAsia"/>
          <w:sz w:val="20"/>
          <w:szCs w:val="20"/>
        </w:rPr>
        <w:t xml:space="preserve"> shall provide wide angle of view:</w:t>
      </w:r>
    </w:p>
    <w:p w:rsidR="005726BD" w:rsidRPr="00CB0652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 w:hint="eastAsia"/>
          <w:sz w:val="20"/>
          <w:szCs w:val="20"/>
        </w:rPr>
        <w:t>None</w:t>
      </w:r>
    </w:p>
    <w:p w:rsidR="005726BD" w:rsidRPr="00CB0652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162AD3" w:rsidRPr="00CB0652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>The camera shall have the ability to limit the maximum exposure time to avoid blur</w:t>
      </w:r>
      <w:r w:rsidRPr="00CB0652">
        <w:rPr>
          <w:rFonts w:ascii="Tahoma" w:hAnsi="Tahoma" w:cs="Tahoma" w:hint="eastAsia"/>
          <w:sz w:val="20"/>
          <w:szCs w:val="20"/>
        </w:rPr>
        <w:t>ry</w:t>
      </w:r>
      <w:r w:rsidRPr="00CB0652">
        <w:rPr>
          <w:rFonts w:ascii="Tahoma" w:hAnsi="Tahoma" w:cs="Tahoma"/>
          <w:sz w:val="20"/>
          <w:szCs w:val="20"/>
        </w:rPr>
        <w:t xml:space="preserve"> image</w:t>
      </w:r>
      <w:r w:rsidRPr="00CB0652">
        <w:rPr>
          <w:rFonts w:ascii="Tahoma" w:hAnsi="Tahoma" w:cs="Tahoma" w:hint="eastAsia"/>
          <w:sz w:val="20"/>
          <w:szCs w:val="20"/>
        </w:rPr>
        <w:t>s</w:t>
      </w:r>
      <w:r w:rsidRPr="00CB0652">
        <w:rPr>
          <w:rFonts w:ascii="Tahoma" w:hAnsi="Tahoma" w:cs="Tahoma"/>
          <w:sz w:val="20"/>
          <w:szCs w:val="20"/>
        </w:rPr>
        <w:t>.</w:t>
      </w:r>
      <w:r w:rsidR="00162AD3" w:rsidRPr="00CB0652">
        <w:rPr>
          <w:rFonts w:ascii="Tahoma" w:hAnsi="Tahoma" w:cs="Tahoma" w:hint="eastAsia"/>
          <w:sz w:val="20"/>
          <w:szCs w:val="20"/>
        </w:rPr>
        <w:br/>
      </w:r>
    </w:p>
    <w:p w:rsidR="00162AD3" w:rsidRPr="00162AD3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>The camera shall have dual standard compression support with simultaneous streaming of the H.264, MJPEG, MJPEG-4 formats.</w:t>
      </w:r>
      <w:r w:rsidR="00162AD3" w:rsidRPr="00142CD6">
        <w:rPr>
          <w:rFonts w:ascii="Tahoma" w:hAnsi="Tahoma" w:cs="Tahoma" w:hint="eastAsia"/>
          <w:sz w:val="20"/>
          <w:szCs w:val="20"/>
        </w:rPr>
        <w:br/>
      </w:r>
    </w:p>
    <w:p w:rsidR="00162AD3" w:rsidRPr="00162AD3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CB0652" w:rsidRDefault="00162AD3" w:rsidP="00142CD6">
      <w:pPr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CB0652">
        <w:rPr>
          <w:rFonts w:ascii="Tahoma" w:hAnsi="Tahoma" w:cs="Tahoma" w:hint="eastAsia"/>
          <w:sz w:val="20"/>
          <w:szCs w:val="20"/>
        </w:rPr>
        <w:t xml:space="preserve"> frame rates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142CD6" w:rsidRDefault="004641BC" w:rsidP="00142CD6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hAnsi="Tahoma" w:cs="Tahoma"/>
          <w:sz w:val="20"/>
          <w:szCs w:val="20"/>
        </w:rPr>
        <w:t>30 fps at QXGA (2048 x 1536)</w:t>
      </w:r>
      <w:r w:rsidRPr="00CB0652">
        <w:rPr>
          <w:rFonts w:ascii="Tahoma" w:hAnsi="Tahoma" w:cs="Tahoma"/>
          <w:sz w:val="20"/>
          <w:szCs w:val="20"/>
        </w:rPr>
        <w:br/>
        <w:t>60 fps at 1080P (1920 x 1080)</w:t>
      </w:r>
      <w:r w:rsidRPr="00CB0652">
        <w:rPr>
          <w:rFonts w:ascii="Tahoma" w:hAnsi="Tahoma" w:cs="Tahoma"/>
          <w:sz w:val="20"/>
          <w:szCs w:val="20"/>
        </w:rPr>
        <w:br/>
        <w:t>60 fps at SXGA (1280 x 1024)</w:t>
      </w:r>
      <w:r w:rsidRPr="00CB0652">
        <w:rPr>
          <w:rFonts w:ascii="Tahoma" w:hAnsi="Tahoma" w:cs="Tahoma"/>
          <w:sz w:val="20"/>
          <w:szCs w:val="20"/>
        </w:rPr>
        <w:br/>
        <w:t>60 fps at 720P (1280 x 720)</w:t>
      </w:r>
      <w:r w:rsidRPr="00142CD6">
        <w:rPr>
          <w:rFonts w:ascii="Tahoma" w:hAnsi="Tahoma" w:cs="Tahoma"/>
          <w:sz w:val="20"/>
          <w:szCs w:val="20"/>
        </w:rPr>
        <w:br/>
      </w:r>
      <w:r w:rsidRPr="00CB0652">
        <w:rPr>
          <w:rFonts w:ascii="Tahoma" w:hAnsi="Tahoma" w:cs="Tahoma"/>
          <w:sz w:val="20"/>
          <w:szCs w:val="20"/>
        </w:rPr>
        <w:t>60 fps at D1 (720 x 480)</w:t>
      </w:r>
      <w:r w:rsidRPr="00CB0652">
        <w:rPr>
          <w:rFonts w:ascii="Tahoma" w:hAnsi="Tahoma" w:cs="Tahoma"/>
          <w:sz w:val="20"/>
          <w:szCs w:val="20"/>
        </w:rPr>
        <w:br/>
      </w:r>
      <w:r w:rsidRPr="00CB0652">
        <w:rPr>
          <w:rFonts w:ascii="Tahoma" w:hAnsi="Tahoma" w:cs="Tahoma"/>
          <w:sz w:val="20"/>
          <w:szCs w:val="20"/>
        </w:rPr>
        <w:lastRenderedPageBreak/>
        <w:t>60 fps at VGA (640 x 480)</w:t>
      </w:r>
      <w:r w:rsidRPr="00CB0652">
        <w:rPr>
          <w:rFonts w:ascii="Tahoma" w:hAnsi="Tahoma" w:cs="Tahoma"/>
          <w:sz w:val="20"/>
          <w:szCs w:val="20"/>
        </w:rPr>
        <w:br/>
        <w:t>60 fps at QVGA (320 x 240)</w:t>
      </w:r>
      <w:r w:rsidR="00162AD3" w:rsidRPr="00142CD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B0652" w:rsidRDefault="00C32932" w:rsidP="00142CD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microSD / SDHC x 1 (Max. </w:t>
      </w:r>
      <w:r w:rsidR="009C33AF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Pr="00CB0652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8F6DFD" w:rsidRPr="00CB0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 w:rsidRPr="00CB065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CB0652" w:rsidRDefault="00D71E4E" w:rsidP="00142CD6">
      <w:pPr>
        <w:pStyle w:val="a9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CB0652" w:rsidRDefault="002D07B5" w:rsidP="00142C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shall support IPv4, IPv6, ARP, TCP, UDP, ICMP, SNMP, DHCP, NTP, DDNS, SMTP, FTP, HTTP, HTTPS, CIFS, </w:t>
      </w:r>
      <w:proofErr w:type="spellStart"/>
      <w:r w:rsidRPr="00CB0652">
        <w:rPr>
          <w:rFonts w:ascii="Tahoma" w:hAnsi="Tahoma" w:cs="Tahoma"/>
          <w:sz w:val="20"/>
          <w:szCs w:val="20"/>
        </w:rPr>
        <w:t>PPPoE</w:t>
      </w:r>
      <w:proofErr w:type="spellEnd"/>
      <w:r w:rsidRPr="00CB0652">
        <w:rPr>
          <w:rFonts w:ascii="Tahoma" w:hAnsi="Tahoma" w:cs="Tahoma"/>
          <w:sz w:val="20"/>
          <w:szCs w:val="20"/>
        </w:rPr>
        <w:t>, UPnP, RTP, RTSP, RTCP, 3GPP,</w:t>
      </w:r>
      <w:r w:rsidR="00136730">
        <w:rPr>
          <w:rFonts w:ascii="Tahoma" w:hAnsi="Tahoma" w:cs="Tahoma"/>
          <w:sz w:val="20"/>
          <w:szCs w:val="20"/>
        </w:rPr>
        <w:t xml:space="preserve"> </w:t>
      </w:r>
      <w:r w:rsidRPr="00CB0652">
        <w:rPr>
          <w:rFonts w:ascii="Tahoma" w:hAnsi="Tahoma" w:cs="Tahoma"/>
          <w:sz w:val="20"/>
          <w:szCs w:val="20"/>
        </w:rPr>
        <w:t>ONVIF</w:t>
      </w:r>
      <w:r w:rsidR="00136730">
        <w:rPr>
          <w:rFonts w:ascii="Tahoma" w:hAnsi="Tahoma" w:cs="Tahoma"/>
          <w:sz w:val="20"/>
          <w:szCs w:val="20"/>
        </w:rPr>
        <w:t xml:space="preserve"> and iSCSI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CB0652">
        <w:rPr>
          <w:rFonts w:ascii="Tahoma" w:hAnsi="Tahoma" w:cs="Tahoma"/>
          <w:sz w:val="20"/>
          <w:szCs w:val="20"/>
        </w:rPr>
        <w:t>network protocols.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CB0652" w:rsidRDefault="00746E45" w:rsidP="00142C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CB0652" w:rsidRDefault="00D71E4E" w:rsidP="00142CD6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CB0652">
        <w:rPr>
          <w:rFonts w:ascii="Tahoma" w:hAnsi="Tahoma" w:cs="Tahoma"/>
          <w:sz w:val="20"/>
          <w:szCs w:val="20"/>
        </w:rPr>
        <w:t>viewing or controlling the camera.</w:t>
      </w:r>
      <w:r w:rsidR="009C33AF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C33AF" w:rsidRPr="009C33AF" w:rsidRDefault="009C33AF" w:rsidP="00142CD6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C33AF" w:rsidRPr="0073418F" w:rsidRDefault="009C33AF" w:rsidP="00142CD6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hAnsi="Tahoma" w:cs="Tahoma"/>
          <w:sz w:val="20"/>
          <w:szCs w:val="20"/>
        </w:rPr>
        <w:t>The camera shall support Network IP Filter function (Blacklist / Whitelist Settings).</w:t>
      </w:r>
    </w:p>
    <w:p w:rsidR="0073418F" w:rsidRDefault="0073418F" w:rsidP="0073418F">
      <w:p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3418F" w:rsidRPr="00724652" w:rsidRDefault="0073418F" w:rsidP="0073418F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CB0652" w:rsidRDefault="00746E45" w:rsidP="00142CD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CB0652">
        <w:rPr>
          <w:rFonts w:ascii="Tahoma" w:hAnsi="Tahoma" w:cs="Tahoma"/>
          <w:sz w:val="20"/>
          <w:szCs w:val="20"/>
        </w:rPr>
        <w:t>ADPCM &amp; G.711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CB0652" w:rsidRDefault="00746E45" w:rsidP="00142CD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 shall support 3.5mm phone jack and two way audio.</w:t>
      </w:r>
    </w:p>
    <w:p w:rsidR="00746E45" w:rsidRDefault="00746E45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21C57" w:rsidRPr="00CB0652" w:rsidRDefault="00C32932" w:rsidP="00142CD6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>The camera shall be able to be cropped to any resolution divisible by 2 and maintain H.264 compression.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CB0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</w:t>
      </w:r>
      <w:r w:rsidRPr="00CB0652">
        <w:rPr>
          <w:rFonts w:ascii="Tahoma" w:hAnsi="Tahoma" w:cs="Tahoma"/>
          <w:sz w:val="20"/>
          <w:szCs w:val="20"/>
        </w:rPr>
        <w:lastRenderedPageBreak/>
        <w:t xml:space="preserve">images. </w:t>
      </w:r>
      <w:r w:rsidR="00421C57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A93290" w:rsidRDefault="00421C57" w:rsidP="00142CD6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421C57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3158E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C33AF" w:rsidRPr="00CB065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421C57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421C57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Mbps (manually input supported), fixed quality (CBR), adjustable five different image quality (VBR), controller frame rate and quality.</w:t>
      </w:r>
      <w:r w:rsidR="009C33AF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B0652" w:rsidRDefault="00C32932" w:rsidP="000E40A9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video controls, such as AGC (Auto Gain Control), AWB (Auto White Balance), AES (Auto Electroni</w:t>
      </w:r>
      <w:r w:rsidR="00D07F09" w:rsidRPr="00CB0652">
        <w:rPr>
          <w:rFonts w:ascii="Tahoma" w:eastAsiaTheme="minorEastAsia" w:hAnsi="Tahoma" w:cs="Tahoma"/>
          <w:sz w:val="20"/>
          <w:szCs w:val="20"/>
          <w:lang w:eastAsia="zh-TW"/>
        </w:rPr>
        <w:t>c Shutter), BLC</w:t>
      </w:r>
      <w:r w:rsidR="00CF3A94"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D07F09" w:rsidRPr="00CB0652">
        <w:rPr>
          <w:rFonts w:ascii="Tahoma" w:eastAsiaTheme="minorEastAsia" w:hAnsi="Tahoma" w:cs="Tahoma"/>
          <w:sz w:val="20"/>
          <w:szCs w:val="20"/>
          <w:lang w:eastAsia="zh-TW"/>
        </w:rPr>
        <w:t>(Back Light Compensation), HDR, 2D/3D De-noise, ROI, Edge Enhancement, image adjustment.</w:t>
      </w:r>
      <w:r w:rsidR="00421C57" w:rsidRPr="00CB0652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C3293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CB0652">
        <w:rPr>
          <w:rFonts w:ascii="Tahoma" w:hAnsi="Tahoma" w:cs="Tahoma"/>
          <w:sz w:val="20"/>
          <w:szCs w:val="20"/>
        </w:rPr>
        <w:t xml:space="preserve"> 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CB0652">
        <w:rPr>
          <w:rFonts w:ascii="Tahoma" w:hAnsi="Tahoma" w:cs="Tahoma"/>
          <w:sz w:val="20"/>
          <w:szCs w:val="20"/>
        </w:rPr>
        <w:t>aximum brightness of the overall image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CB0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CB0652">
        <w:rPr>
          <w:rFonts w:ascii="Tahoma" w:hAnsi="Tahoma" w:cs="Tahoma"/>
          <w:sz w:val="20"/>
          <w:szCs w:val="20"/>
        </w:rPr>
        <w:t>depth of field is too short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AE1465" w:rsidRDefault="00C32932" w:rsidP="00AE1465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  <w:r w:rsidRPr="00AE146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11307F" w:rsidRDefault="00C32932" w:rsidP="0011307F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0E40A9">
        <w:rPr>
          <w:rFonts w:ascii="Tahoma" w:eastAsiaTheme="minorEastAsia" w:hAnsi="Tahoma" w:cs="Tahoma" w:hint="eastAsia"/>
          <w:sz w:val="20"/>
          <w:szCs w:val="20"/>
          <w:lang w:eastAsia="zh-TW"/>
        </w:rPr>
        <w:t>shutt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e</w:t>
      </w:r>
      <w:r w:rsidR="000E40A9">
        <w:rPr>
          <w:rFonts w:ascii="Tahoma" w:eastAsiaTheme="minorEastAsia" w:hAnsi="Tahoma" w:cs="Tahoma" w:hint="eastAsia"/>
          <w:sz w:val="20"/>
          <w:szCs w:val="20"/>
          <w:lang w:eastAsia="zh-TW"/>
        </w:rPr>
        <w:t>r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 w:rsidRPr="0011307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lastRenderedPageBreak/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82780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failover recording.  When IPCAM and NVR got disconnected, record images to microSD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B0652" w:rsidRDefault="00C32932" w:rsidP="00142CD6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CB0652">
        <w:rPr>
          <w:rFonts w:ascii="Tahoma" w:hAnsi="Tahoma" w:cs="Tahoma"/>
          <w:sz w:val="20"/>
          <w:szCs w:val="20"/>
        </w:rPr>
        <w:t xml:space="preserve"> 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iSCSI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</w:p>
    <w:p w:rsidR="00C62820" w:rsidRPr="00C62820" w:rsidRDefault="00C62820" w:rsidP="00C62820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62820" w:rsidRPr="002B7810" w:rsidRDefault="00C62820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advanced Video Analytics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(</w:t>
      </w:r>
      <w:r>
        <w:rPr>
          <w:rFonts w:ascii="Tahoma" w:eastAsiaTheme="minorEastAsia" w:hAnsi="Tahoma" w:cs="Tahoma"/>
          <w:sz w:val="20"/>
          <w:szCs w:val="20"/>
          <w:lang w:eastAsia="zh-TW"/>
        </w:rPr>
        <w:t>Optical Diagnosis, Object Loitering Detection, Motion Direction Detection, En</w:t>
      </w:r>
      <w:r w:rsidR="00CD2200">
        <w:rPr>
          <w:rFonts w:ascii="Tahoma" w:eastAsiaTheme="minorEastAsia" w:hAnsi="Tahoma" w:cs="Tahoma"/>
          <w:sz w:val="20"/>
          <w:szCs w:val="20"/>
          <w:lang w:eastAsia="zh-TW"/>
        </w:rPr>
        <w:t>tering/Leaving Detection, People Counting and Vehicle Counting</w:t>
      </w:r>
      <w:bookmarkStart w:id="0" w:name="_GoBack"/>
      <w:bookmarkEnd w:id="0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)</w:t>
      </w:r>
      <w:r w:rsidR="002B7810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2B7810" w:rsidRPr="002B7810" w:rsidRDefault="002B7810" w:rsidP="002B7810">
      <w:pPr>
        <w:pStyle w:val="a9"/>
        <w:rPr>
          <w:rFonts w:ascii="Tahoma" w:hAnsi="Tahoma" w:cs="Tahoma"/>
          <w:sz w:val="20"/>
          <w:szCs w:val="20"/>
        </w:rPr>
      </w:pPr>
    </w:p>
    <w:p w:rsidR="002B7810" w:rsidRPr="00724652" w:rsidRDefault="002B7810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is equipped with advanced ISP function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(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HDR, </w:t>
      </w:r>
      <w:r w:rsidR="00C84950">
        <w:rPr>
          <w:rFonts w:ascii="Tahoma" w:eastAsiaTheme="minorEastAsia" w:hAnsi="Tahoma" w:cs="Tahoma"/>
          <w:sz w:val="20"/>
          <w:szCs w:val="20"/>
          <w:lang w:eastAsia="zh-TW"/>
        </w:rPr>
        <w:t>ROI, 2D/3D De-noise, Edge E</w:t>
      </w:r>
      <w:r>
        <w:rPr>
          <w:rFonts w:ascii="Tahoma" w:eastAsiaTheme="minorEastAsia" w:hAnsi="Tahoma" w:cs="Tahoma"/>
          <w:sz w:val="20"/>
          <w:szCs w:val="20"/>
          <w:lang w:eastAsia="zh-TW"/>
        </w:rPr>
        <w:t>nhancement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)</w:t>
      </w:r>
      <w:r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E40A9" w:rsidRDefault="000E40A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BNC out, and NTSC/PAL Switch.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CB0652" w:rsidRDefault="001B4AC4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RS-485 (2 pin on terminal block), and </w:t>
      </w:r>
      <w:proofErr w:type="spellStart"/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Pelco</w:t>
      </w:r>
      <w:proofErr w:type="spellEnd"/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P/D Protocol.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930F4" w:rsidRPr="00CB0652" w:rsidRDefault="00746E45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CB0652">
        <w:rPr>
          <w:rFonts w:ascii="Tahoma" w:hAnsi="Tahoma" w:cs="Tahoma"/>
          <w:sz w:val="20"/>
          <w:szCs w:val="20"/>
        </w:rPr>
        <w:t xml:space="preserve">1 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CB0652">
        <w:rPr>
          <w:rFonts w:ascii="Tahoma" w:hAnsi="Tahoma" w:cs="Tahoma"/>
          <w:sz w:val="20"/>
          <w:szCs w:val="20"/>
        </w:rPr>
        <w:t xml:space="preserve">larm 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CB0652">
        <w:rPr>
          <w:rFonts w:ascii="Tahoma" w:hAnsi="Tahoma" w:cs="Tahoma"/>
          <w:sz w:val="20"/>
          <w:szCs w:val="20"/>
        </w:rPr>
        <w:t xml:space="preserve">n &amp; 1 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CB0652">
        <w:rPr>
          <w:rFonts w:ascii="Tahoma" w:hAnsi="Tahoma" w:cs="Tahoma"/>
          <w:sz w:val="20"/>
          <w:szCs w:val="20"/>
        </w:rPr>
        <w:t xml:space="preserve">larm 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CB0652">
        <w:rPr>
          <w:rFonts w:ascii="Tahoma" w:hAnsi="Tahoma" w:cs="Tahoma"/>
          <w:sz w:val="20"/>
          <w:szCs w:val="20"/>
        </w:rPr>
        <w:t xml:space="preserve">ut, 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CB0652">
        <w:rPr>
          <w:rFonts w:ascii="Tahoma" w:hAnsi="Tahoma" w:cs="Tahoma"/>
          <w:sz w:val="20"/>
          <w:szCs w:val="20"/>
        </w:rPr>
        <w:t>terminal block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CB0652">
        <w:rPr>
          <w:rFonts w:ascii="Tahoma" w:hAnsi="Tahoma" w:cs="Tahoma"/>
          <w:sz w:val="20"/>
          <w:szCs w:val="20"/>
        </w:rPr>
        <w:t xml:space="preserve">The camera shall support 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CB0652">
        <w:rPr>
          <w:rFonts w:ascii="Tahoma" w:hAnsi="Tahoma" w:cs="Tahoma"/>
          <w:sz w:val="20"/>
          <w:szCs w:val="20"/>
        </w:rPr>
        <w:t>xternal I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CB0652">
        <w:rPr>
          <w:rFonts w:ascii="Tahoma" w:hAnsi="Tahoma" w:cs="Tahoma"/>
          <w:sz w:val="20"/>
          <w:szCs w:val="20"/>
        </w:rPr>
        <w:t xml:space="preserve">O devices 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CB0652">
        <w:rPr>
          <w:rFonts w:ascii="Tahoma" w:hAnsi="Tahoma" w:cs="Tahoma"/>
          <w:sz w:val="20"/>
          <w:szCs w:val="20"/>
        </w:rPr>
        <w:t xml:space="preserve"> be co</w:t>
      </w:r>
      <w:r w:rsidRPr="00070DB9">
        <w:rPr>
          <w:rFonts w:ascii="Tahoma" w:hAnsi="Tahoma" w:cs="Tahoma"/>
          <w:sz w:val="20"/>
          <w:szCs w:val="20"/>
        </w:rPr>
        <w:t xml:space="preserve">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</w:t>
      </w:r>
      <w:r w:rsidR="00B46C2B">
        <w:rPr>
          <w:rFonts w:ascii="Tahoma" w:eastAsiaTheme="minorEastAsia" w:hAnsi="Tahoma" w:cs="Tahoma"/>
          <w:sz w:val="20"/>
          <w:szCs w:val="20"/>
          <w:lang w:eastAsia="zh-TW"/>
        </w:rPr>
        <w:t>/RJ45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CB0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 w:rsidRPr="00CB065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Pr="00CB0652" w:rsidRDefault="000C7368" w:rsidP="00142CD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 w:rsidRPr="00CB0652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CB0652" w:rsidRDefault="00746E45" w:rsidP="00142CD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CB0652" w:rsidRDefault="001B4AC4" w:rsidP="00142CD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hAnsi="Tahoma" w:cs="Tahoma"/>
          <w:sz w:val="20"/>
          <w:szCs w:val="20"/>
        </w:rPr>
        <w:t>The camera shall utilize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 a b</w:t>
      </w:r>
      <w:r w:rsidRPr="00CB0652">
        <w:rPr>
          <w:rFonts w:ascii="Tahoma" w:hAnsi="Tahoma" w:cs="Tahoma"/>
          <w:sz w:val="20"/>
          <w:szCs w:val="20"/>
          <w:lang w:eastAsia="zh-TW"/>
        </w:rPr>
        <w:t>uilt-in C/CS mount adjustment ring.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CB0652" w:rsidRDefault="001B4AC4" w:rsidP="00142CD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WxHxD</w:t>
      </w:r>
      <w:proofErr w:type="spellEnd"/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 xml:space="preserve">) of 74.95mm x 59.3mm x </w:t>
      </w:r>
      <w:r w:rsidR="005E4218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53.5mm (2.95" x 2.34" x 6.04").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CB0652" w:rsidRDefault="001B4AC4" w:rsidP="00142CD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 shall weigh 435g (0.96lb).</w:t>
      </w:r>
    </w:p>
    <w:p w:rsidR="001B4AC4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E40A9" w:rsidRDefault="000E40A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CB0652" w:rsidRDefault="001B4AC4" w:rsidP="00142CD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-10˚C ~ 50ºC (14 °F ~ 122ºF) and storage temperature is -30˚C ~ 60ºC (</w:t>
      </w:r>
      <w:r w:rsidR="00804104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22°F ~ 140ºF).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CB0652" w:rsidRDefault="001B4AC4" w:rsidP="00142CD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0C7368" w:rsidRPr="00CB0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27807" w:rsidRPr="00CB0652" w:rsidRDefault="00827807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CB0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 w:rsidRPr="00CB065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CB0652" w:rsidRDefault="001B4AC4" w:rsidP="00142CD6">
      <w:pPr>
        <w:pStyle w:val="a9"/>
        <w:numPr>
          <w:ilvl w:val="0"/>
          <w:numId w:val="45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The camera shall be compliant with safety LVD, and EMC: FCC, and CE.</w:t>
      </w:r>
    </w:p>
    <w:p w:rsidR="001B4AC4" w:rsidRPr="00CB0652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CA7E57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CA7E57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CA7E57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 w:rsidRPr="00CA7E57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CB0652" w:rsidRDefault="00724652" w:rsidP="00142CD6">
      <w:pPr>
        <w:pStyle w:val="a9"/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B0652">
        <w:rPr>
          <w:rFonts w:ascii="Tahoma" w:eastAsiaTheme="minorEastAsia" w:hAnsi="Tahoma" w:cs="Tahoma"/>
          <w:sz w:val="20"/>
          <w:szCs w:val="20"/>
          <w:lang w:eastAsia="zh-TW"/>
        </w:rPr>
        <w:t>Surveon offers a three-year hardware and software warranty service and replacement parts free of charge during the warranty period, depending on requirements to extend the warranty period</w:t>
      </w:r>
      <w:r w:rsidR="00695789" w:rsidRPr="00CB0652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07F7D" w:rsidRDefault="00E07F7D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07F7D" w:rsidRDefault="00E07F7D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07F7D" w:rsidRPr="00E07F7D" w:rsidRDefault="00E07F7D" w:rsidP="00FD6C0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E07F7D" w:rsidRPr="00E07F7D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79" w:rsidRDefault="002A3879">
      <w:r>
        <w:separator/>
      </w:r>
    </w:p>
  </w:endnote>
  <w:endnote w:type="continuationSeparator" w:id="0">
    <w:p w:rsidR="002A3879" w:rsidRDefault="002A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A9" w:rsidRPr="00D841E9" w:rsidRDefault="00F751A9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A2066B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A2066B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CD2200">
      <w:rPr>
        <w:rFonts w:ascii="Tahoma" w:hAnsi="Tahoma" w:cs="Tahoma"/>
        <w:noProof/>
        <w:color w:val="365F91" w:themeColor="accent1" w:themeShade="BF"/>
        <w:sz w:val="18"/>
        <w:szCs w:val="18"/>
      </w:rPr>
      <w:t>7</w:t>
    </w:r>
    <w:r w:rsidR="00A2066B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F751A9" w:rsidRPr="00D841E9" w:rsidRDefault="00F751A9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79" w:rsidRDefault="002A3879">
      <w:r>
        <w:separator/>
      </w:r>
    </w:p>
  </w:footnote>
  <w:footnote w:type="continuationSeparator" w:id="0">
    <w:p w:rsidR="002A3879" w:rsidRDefault="002A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A9" w:rsidRPr="00213EBE" w:rsidRDefault="00F751A9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6" w15:restartNumberingAfterBreak="0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1B153958"/>
    <w:multiLevelType w:val="hybridMultilevel"/>
    <w:tmpl w:val="D7E64A90"/>
    <w:lvl w:ilvl="0" w:tplc="D182E5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5" w15:restartNumberingAfterBreak="0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813158"/>
    <w:multiLevelType w:val="hybridMultilevel"/>
    <w:tmpl w:val="57FE024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C01C5"/>
    <w:multiLevelType w:val="hybridMultilevel"/>
    <w:tmpl w:val="66DA4F22"/>
    <w:lvl w:ilvl="0" w:tplc="3B5247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3A"/>
    <w:multiLevelType w:val="hybridMultilevel"/>
    <w:tmpl w:val="F962D222"/>
    <w:lvl w:ilvl="0" w:tplc="E38AE2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76997"/>
    <w:multiLevelType w:val="hybridMultilevel"/>
    <w:tmpl w:val="9D7C11FA"/>
    <w:lvl w:ilvl="0" w:tplc="F0B26E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A7648"/>
    <w:multiLevelType w:val="hybridMultilevel"/>
    <w:tmpl w:val="BE8454A2"/>
    <w:lvl w:ilvl="0" w:tplc="5F1ADE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D34B5"/>
    <w:multiLevelType w:val="hybridMultilevel"/>
    <w:tmpl w:val="2E0CECD0"/>
    <w:lvl w:ilvl="0" w:tplc="9912EC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5AB2"/>
    <w:multiLevelType w:val="hybridMultilevel"/>
    <w:tmpl w:val="2098B280"/>
    <w:lvl w:ilvl="0" w:tplc="78140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39E635B"/>
    <w:multiLevelType w:val="hybridMultilevel"/>
    <w:tmpl w:val="D0389FEE"/>
    <w:lvl w:ilvl="0" w:tplc="0400F1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0761C90"/>
    <w:multiLevelType w:val="hybridMultilevel"/>
    <w:tmpl w:val="C0528BFE"/>
    <w:lvl w:ilvl="0" w:tplc="F55ED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2" w15:restartNumberingAfterBreak="0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3" w15:restartNumberingAfterBreak="0">
    <w:nsid w:val="7C593F1F"/>
    <w:multiLevelType w:val="hybridMultilevel"/>
    <w:tmpl w:val="EADE05AA"/>
    <w:lvl w:ilvl="0" w:tplc="AD4269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11211"/>
    <w:multiLevelType w:val="hybridMultilevel"/>
    <w:tmpl w:val="D7AA210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6"/>
  </w:num>
  <w:num w:numId="4">
    <w:abstractNumId w:val="17"/>
  </w:num>
  <w:num w:numId="5">
    <w:abstractNumId w:val="27"/>
  </w:num>
  <w:num w:numId="6">
    <w:abstractNumId w:val="4"/>
  </w:num>
  <w:num w:numId="7">
    <w:abstractNumId w:val="34"/>
  </w:num>
  <w:num w:numId="8">
    <w:abstractNumId w:val="7"/>
  </w:num>
  <w:num w:numId="9">
    <w:abstractNumId w:val="25"/>
  </w:num>
  <w:num w:numId="10">
    <w:abstractNumId w:val="13"/>
  </w:num>
  <w:num w:numId="11">
    <w:abstractNumId w:val="29"/>
  </w:num>
  <w:num w:numId="12">
    <w:abstractNumId w:val="45"/>
  </w:num>
  <w:num w:numId="13">
    <w:abstractNumId w:val="30"/>
  </w:num>
  <w:num w:numId="14">
    <w:abstractNumId w:val="15"/>
  </w:num>
  <w:num w:numId="15">
    <w:abstractNumId w:val="37"/>
  </w:num>
  <w:num w:numId="16">
    <w:abstractNumId w:val="11"/>
  </w:num>
  <w:num w:numId="17">
    <w:abstractNumId w:val="12"/>
  </w:num>
  <w:num w:numId="18">
    <w:abstractNumId w:val="0"/>
  </w:num>
  <w:num w:numId="19">
    <w:abstractNumId w:val="31"/>
  </w:num>
  <w:num w:numId="20">
    <w:abstractNumId w:val="40"/>
  </w:num>
  <w:num w:numId="21">
    <w:abstractNumId w:val="35"/>
  </w:num>
  <w:num w:numId="22">
    <w:abstractNumId w:val="9"/>
  </w:num>
  <w:num w:numId="23">
    <w:abstractNumId w:val="3"/>
  </w:num>
  <w:num w:numId="24">
    <w:abstractNumId w:val="38"/>
  </w:num>
  <w:num w:numId="25">
    <w:abstractNumId w:val="22"/>
  </w:num>
  <w:num w:numId="26">
    <w:abstractNumId w:val="1"/>
  </w:num>
  <w:num w:numId="27">
    <w:abstractNumId w:val="33"/>
  </w:num>
  <w:num w:numId="28">
    <w:abstractNumId w:val="39"/>
  </w:num>
  <w:num w:numId="29">
    <w:abstractNumId w:val="6"/>
  </w:num>
  <w:num w:numId="30">
    <w:abstractNumId w:val="44"/>
  </w:num>
  <w:num w:numId="31">
    <w:abstractNumId w:val="18"/>
  </w:num>
  <w:num w:numId="32">
    <w:abstractNumId w:val="2"/>
  </w:num>
  <w:num w:numId="33">
    <w:abstractNumId w:val="44"/>
  </w:num>
  <w:num w:numId="34">
    <w:abstractNumId w:val="42"/>
  </w:num>
  <w:num w:numId="35">
    <w:abstractNumId w:val="14"/>
  </w:num>
  <w:num w:numId="36">
    <w:abstractNumId w:val="5"/>
  </w:num>
  <w:num w:numId="37">
    <w:abstractNumId w:val="19"/>
  </w:num>
  <w:num w:numId="38">
    <w:abstractNumId w:val="23"/>
  </w:num>
  <w:num w:numId="39">
    <w:abstractNumId w:val="20"/>
  </w:num>
  <w:num w:numId="40">
    <w:abstractNumId w:val="21"/>
  </w:num>
  <w:num w:numId="41">
    <w:abstractNumId w:val="43"/>
  </w:num>
  <w:num w:numId="42">
    <w:abstractNumId w:val="32"/>
  </w:num>
  <w:num w:numId="43">
    <w:abstractNumId w:val="8"/>
  </w:num>
  <w:num w:numId="44">
    <w:abstractNumId w:val="28"/>
  </w:num>
  <w:num w:numId="45">
    <w:abstractNumId w:val="24"/>
  </w:num>
  <w:num w:numId="46">
    <w:abstractNumId w:val="2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90C"/>
    <w:rsid w:val="00086D93"/>
    <w:rsid w:val="0009004A"/>
    <w:rsid w:val="000912BA"/>
    <w:rsid w:val="00091DCC"/>
    <w:rsid w:val="00094FC0"/>
    <w:rsid w:val="00097950"/>
    <w:rsid w:val="000B4E7D"/>
    <w:rsid w:val="000C5203"/>
    <w:rsid w:val="000C5D70"/>
    <w:rsid w:val="000C7368"/>
    <w:rsid w:val="000D2B82"/>
    <w:rsid w:val="000D6DA0"/>
    <w:rsid w:val="000E1381"/>
    <w:rsid w:val="000E19B2"/>
    <w:rsid w:val="000E2FE9"/>
    <w:rsid w:val="000E40A9"/>
    <w:rsid w:val="000E7363"/>
    <w:rsid w:val="000F232C"/>
    <w:rsid w:val="000F4C85"/>
    <w:rsid w:val="000F5EB1"/>
    <w:rsid w:val="0010179C"/>
    <w:rsid w:val="0010432C"/>
    <w:rsid w:val="00112743"/>
    <w:rsid w:val="0011307F"/>
    <w:rsid w:val="00114496"/>
    <w:rsid w:val="001314FE"/>
    <w:rsid w:val="001321C9"/>
    <w:rsid w:val="00136730"/>
    <w:rsid w:val="00142CD6"/>
    <w:rsid w:val="00144D5C"/>
    <w:rsid w:val="001468A0"/>
    <w:rsid w:val="00147CEA"/>
    <w:rsid w:val="0015236F"/>
    <w:rsid w:val="00152762"/>
    <w:rsid w:val="00153FA3"/>
    <w:rsid w:val="0015440B"/>
    <w:rsid w:val="00155360"/>
    <w:rsid w:val="00160E1B"/>
    <w:rsid w:val="00161CDB"/>
    <w:rsid w:val="00162AD3"/>
    <w:rsid w:val="001722C5"/>
    <w:rsid w:val="00174D67"/>
    <w:rsid w:val="001754B8"/>
    <w:rsid w:val="0018254F"/>
    <w:rsid w:val="00184AD4"/>
    <w:rsid w:val="001A0438"/>
    <w:rsid w:val="001A10B0"/>
    <w:rsid w:val="001A24DE"/>
    <w:rsid w:val="001B0C65"/>
    <w:rsid w:val="001B1F85"/>
    <w:rsid w:val="001B4AC4"/>
    <w:rsid w:val="001C681F"/>
    <w:rsid w:val="001D2192"/>
    <w:rsid w:val="001D3E43"/>
    <w:rsid w:val="001D4D58"/>
    <w:rsid w:val="001D6214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600"/>
    <w:rsid w:val="00212B74"/>
    <w:rsid w:val="00213EBE"/>
    <w:rsid w:val="002143AE"/>
    <w:rsid w:val="00215CD9"/>
    <w:rsid w:val="00220E75"/>
    <w:rsid w:val="00225150"/>
    <w:rsid w:val="002300F2"/>
    <w:rsid w:val="00230220"/>
    <w:rsid w:val="0023061E"/>
    <w:rsid w:val="00235B88"/>
    <w:rsid w:val="0023687D"/>
    <w:rsid w:val="002369E9"/>
    <w:rsid w:val="00237DBF"/>
    <w:rsid w:val="00240357"/>
    <w:rsid w:val="0024429B"/>
    <w:rsid w:val="00245FEF"/>
    <w:rsid w:val="00246F1B"/>
    <w:rsid w:val="002478A1"/>
    <w:rsid w:val="00251CAF"/>
    <w:rsid w:val="0025300F"/>
    <w:rsid w:val="0025313E"/>
    <w:rsid w:val="002535E2"/>
    <w:rsid w:val="00254F09"/>
    <w:rsid w:val="00262DA7"/>
    <w:rsid w:val="00263A07"/>
    <w:rsid w:val="0026482A"/>
    <w:rsid w:val="00283B93"/>
    <w:rsid w:val="0028482D"/>
    <w:rsid w:val="00287806"/>
    <w:rsid w:val="00287AB4"/>
    <w:rsid w:val="002929B8"/>
    <w:rsid w:val="002A1C05"/>
    <w:rsid w:val="002A3879"/>
    <w:rsid w:val="002A5569"/>
    <w:rsid w:val="002A682C"/>
    <w:rsid w:val="002A7A77"/>
    <w:rsid w:val="002B0C18"/>
    <w:rsid w:val="002B30A7"/>
    <w:rsid w:val="002B6A7D"/>
    <w:rsid w:val="002B7810"/>
    <w:rsid w:val="002B7942"/>
    <w:rsid w:val="002D07B5"/>
    <w:rsid w:val="002D1872"/>
    <w:rsid w:val="002D1F0B"/>
    <w:rsid w:val="002D2000"/>
    <w:rsid w:val="002D7B73"/>
    <w:rsid w:val="002F0BE9"/>
    <w:rsid w:val="002F5A45"/>
    <w:rsid w:val="00304C81"/>
    <w:rsid w:val="00305CCF"/>
    <w:rsid w:val="003158E3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00E4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D0E65"/>
    <w:rsid w:val="003D1BB6"/>
    <w:rsid w:val="003E0171"/>
    <w:rsid w:val="003F295F"/>
    <w:rsid w:val="004001C1"/>
    <w:rsid w:val="00402F8C"/>
    <w:rsid w:val="00411CEE"/>
    <w:rsid w:val="0041572D"/>
    <w:rsid w:val="00415DD5"/>
    <w:rsid w:val="00421C57"/>
    <w:rsid w:val="0042445D"/>
    <w:rsid w:val="0042546F"/>
    <w:rsid w:val="00427480"/>
    <w:rsid w:val="004304C4"/>
    <w:rsid w:val="004372A7"/>
    <w:rsid w:val="00437EFC"/>
    <w:rsid w:val="004404B5"/>
    <w:rsid w:val="00445E8F"/>
    <w:rsid w:val="00447D51"/>
    <w:rsid w:val="00451C42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2847"/>
    <w:rsid w:val="00474687"/>
    <w:rsid w:val="00474CF9"/>
    <w:rsid w:val="00476396"/>
    <w:rsid w:val="00477FF8"/>
    <w:rsid w:val="00487178"/>
    <w:rsid w:val="004904D6"/>
    <w:rsid w:val="004930F4"/>
    <w:rsid w:val="0049481B"/>
    <w:rsid w:val="00496039"/>
    <w:rsid w:val="00496EE5"/>
    <w:rsid w:val="004A1652"/>
    <w:rsid w:val="004C5D78"/>
    <w:rsid w:val="004C7B6B"/>
    <w:rsid w:val="004D5D20"/>
    <w:rsid w:val="004E7FE8"/>
    <w:rsid w:val="004F26B6"/>
    <w:rsid w:val="004F7BFE"/>
    <w:rsid w:val="00500D42"/>
    <w:rsid w:val="005022CB"/>
    <w:rsid w:val="00504380"/>
    <w:rsid w:val="005077B5"/>
    <w:rsid w:val="00512E91"/>
    <w:rsid w:val="00515AB2"/>
    <w:rsid w:val="0052162B"/>
    <w:rsid w:val="00522AFF"/>
    <w:rsid w:val="00524D22"/>
    <w:rsid w:val="005327BA"/>
    <w:rsid w:val="0053322F"/>
    <w:rsid w:val="0053468B"/>
    <w:rsid w:val="00534FC0"/>
    <w:rsid w:val="00535A01"/>
    <w:rsid w:val="005403E8"/>
    <w:rsid w:val="005415FA"/>
    <w:rsid w:val="005438B0"/>
    <w:rsid w:val="0055085D"/>
    <w:rsid w:val="005517B3"/>
    <w:rsid w:val="00551B5E"/>
    <w:rsid w:val="005520F5"/>
    <w:rsid w:val="00556CE4"/>
    <w:rsid w:val="00562B79"/>
    <w:rsid w:val="00563E4D"/>
    <w:rsid w:val="005726B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B7675"/>
    <w:rsid w:val="005C0831"/>
    <w:rsid w:val="005C4157"/>
    <w:rsid w:val="005C5FDE"/>
    <w:rsid w:val="005C6A9F"/>
    <w:rsid w:val="005C78C2"/>
    <w:rsid w:val="005C7DEF"/>
    <w:rsid w:val="005D14AF"/>
    <w:rsid w:val="005E4218"/>
    <w:rsid w:val="005E62B7"/>
    <w:rsid w:val="005F0829"/>
    <w:rsid w:val="005F35EB"/>
    <w:rsid w:val="005F62B0"/>
    <w:rsid w:val="00602FD5"/>
    <w:rsid w:val="006048EA"/>
    <w:rsid w:val="006114D5"/>
    <w:rsid w:val="00614490"/>
    <w:rsid w:val="0061676D"/>
    <w:rsid w:val="006207F6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0133"/>
    <w:rsid w:val="006744A0"/>
    <w:rsid w:val="00674D6A"/>
    <w:rsid w:val="0067777B"/>
    <w:rsid w:val="006779BB"/>
    <w:rsid w:val="00682980"/>
    <w:rsid w:val="00695789"/>
    <w:rsid w:val="006A1204"/>
    <w:rsid w:val="006A30B7"/>
    <w:rsid w:val="006A536D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6F39C4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105B"/>
    <w:rsid w:val="0073418F"/>
    <w:rsid w:val="00734830"/>
    <w:rsid w:val="00744A83"/>
    <w:rsid w:val="00745B28"/>
    <w:rsid w:val="00746E45"/>
    <w:rsid w:val="0075153D"/>
    <w:rsid w:val="00751699"/>
    <w:rsid w:val="0075499E"/>
    <w:rsid w:val="0075512C"/>
    <w:rsid w:val="007720D5"/>
    <w:rsid w:val="00776192"/>
    <w:rsid w:val="00776756"/>
    <w:rsid w:val="0078273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06A4A"/>
    <w:rsid w:val="008168FD"/>
    <w:rsid w:val="008169B6"/>
    <w:rsid w:val="00816EB7"/>
    <w:rsid w:val="00820D72"/>
    <w:rsid w:val="00827258"/>
    <w:rsid w:val="00827807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57E37"/>
    <w:rsid w:val="008663D5"/>
    <w:rsid w:val="00866FE2"/>
    <w:rsid w:val="00867CF3"/>
    <w:rsid w:val="008706BE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4452"/>
    <w:rsid w:val="008C65EC"/>
    <w:rsid w:val="008D0B05"/>
    <w:rsid w:val="008D1197"/>
    <w:rsid w:val="008D1255"/>
    <w:rsid w:val="008D3BCD"/>
    <w:rsid w:val="008D7C19"/>
    <w:rsid w:val="008E0F83"/>
    <w:rsid w:val="008E202C"/>
    <w:rsid w:val="008E262B"/>
    <w:rsid w:val="008E7CB2"/>
    <w:rsid w:val="008F001D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09DC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0ABB"/>
    <w:rsid w:val="009B2CAD"/>
    <w:rsid w:val="009B3513"/>
    <w:rsid w:val="009B3703"/>
    <w:rsid w:val="009B4FF3"/>
    <w:rsid w:val="009C14A7"/>
    <w:rsid w:val="009C1AF9"/>
    <w:rsid w:val="009C33AF"/>
    <w:rsid w:val="009C7046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066B"/>
    <w:rsid w:val="00A21E05"/>
    <w:rsid w:val="00A23C40"/>
    <w:rsid w:val="00A23CF1"/>
    <w:rsid w:val="00A24564"/>
    <w:rsid w:val="00A308A8"/>
    <w:rsid w:val="00A30D55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4CB2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B49CD"/>
    <w:rsid w:val="00AC197D"/>
    <w:rsid w:val="00AC4142"/>
    <w:rsid w:val="00AC4413"/>
    <w:rsid w:val="00AD31D9"/>
    <w:rsid w:val="00AD3E4A"/>
    <w:rsid w:val="00AD45E0"/>
    <w:rsid w:val="00AD6D77"/>
    <w:rsid w:val="00AD7907"/>
    <w:rsid w:val="00AE0D39"/>
    <w:rsid w:val="00AE1465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30A77"/>
    <w:rsid w:val="00B4051C"/>
    <w:rsid w:val="00B46C2B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6088"/>
    <w:rsid w:val="00B805AC"/>
    <w:rsid w:val="00B828F5"/>
    <w:rsid w:val="00B877B9"/>
    <w:rsid w:val="00B878A2"/>
    <w:rsid w:val="00B913E8"/>
    <w:rsid w:val="00B95CBC"/>
    <w:rsid w:val="00BA4104"/>
    <w:rsid w:val="00BA62CC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C00590"/>
    <w:rsid w:val="00C0109E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2820"/>
    <w:rsid w:val="00C649AB"/>
    <w:rsid w:val="00C7055A"/>
    <w:rsid w:val="00C737A5"/>
    <w:rsid w:val="00C762F7"/>
    <w:rsid w:val="00C8261B"/>
    <w:rsid w:val="00C83293"/>
    <w:rsid w:val="00C84950"/>
    <w:rsid w:val="00C85A2A"/>
    <w:rsid w:val="00C864A1"/>
    <w:rsid w:val="00C9354C"/>
    <w:rsid w:val="00C93A50"/>
    <w:rsid w:val="00C95419"/>
    <w:rsid w:val="00C96423"/>
    <w:rsid w:val="00CA260E"/>
    <w:rsid w:val="00CA392F"/>
    <w:rsid w:val="00CA5A56"/>
    <w:rsid w:val="00CA7E57"/>
    <w:rsid w:val="00CB0652"/>
    <w:rsid w:val="00CB18B4"/>
    <w:rsid w:val="00CB62CC"/>
    <w:rsid w:val="00CB72CE"/>
    <w:rsid w:val="00CC5100"/>
    <w:rsid w:val="00CC56EF"/>
    <w:rsid w:val="00CC74C2"/>
    <w:rsid w:val="00CD2200"/>
    <w:rsid w:val="00CD2C91"/>
    <w:rsid w:val="00CD2E93"/>
    <w:rsid w:val="00CD5278"/>
    <w:rsid w:val="00CD60CC"/>
    <w:rsid w:val="00CD7721"/>
    <w:rsid w:val="00CE3B7F"/>
    <w:rsid w:val="00CE7214"/>
    <w:rsid w:val="00CF07F4"/>
    <w:rsid w:val="00CF3A94"/>
    <w:rsid w:val="00D0146E"/>
    <w:rsid w:val="00D022B5"/>
    <w:rsid w:val="00D04427"/>
    <w:rsid w:val="00D07F09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46B44"/>
    <w:rsid w:val="00D543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A0436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06A77"/>
    <w:rsid w:val="00E07F7D"/>
    <w:rsid w:val="00E11D88"/>
    <w:rsid w:val="00E14327"/>
    <w:rsid w:val="00E22921"/>
    <w:rsid w:val="00E318E8"/>
    <w:rsid w:val="00E320F4"/>
    <w:rsid w:val="00E32F94"/>
    <w:rsid w:val="00E34C9D"/>
    <w:rsid w:val="00E4347F"/>
    <w:rsid w:val="00E44651"/>
    <w:rsid w:val="00E46E52"/>
    <w:rsid w:val="00E542B3"/>
    <w:rsid w:val="00E6088B"/>
    <w:rsid w:val="00E66C91"/>
    <w:rsid w:val="00E7340C"/>
    <w:rsid w:val="00E75BEF"/>
    <w:rsid w:val="00E77184"/>
    <w:rsid w:val="00E77DA4"/>
    <w:rsid w:val="00E82645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2AFB"/>
    <w:rsid w:val="00F4522A"/>
    <w:rsid w:val="00F5400E"/>
    <w:rsid w:val="00F54E5B"/>
    <w:rsid w:val="00F557BF"/>
    <w:rsid w:val="00F6293C"/>
    <w:rsid w:val="00F62CFD"/>
    <w:rsid w:val="00F62F6A"/>
    <w:rsid w:val="00F63BEC"/>
    <w:rsid w:val="00F65254"/>
    <w:rsid w:val="00F6551A"/>
    <w:rsid w:val="00F66A0D"/>
    <w:rsid w:val="00F70487"/>
    <w:rsid w:val="00F70885"/>
    <w:rsid w:val="00F7163A"/>
    <w:rsid w:val="00F751A9"/>
    <w:rsid w:val="00F851F4"/>
    <w:rsid w:val="00F9291E"/>
    <w:rsid w:val="00F93C4B"/>
    <w:rsid w:val="00F948EC"/>
    <w:rsid w:val="00F95F04"/>
    <w:rsid w:val="00FA1615"/>
    <w:rsid w:val="00FA3AF3"/>
    <w:rsid w:val="00FB0795"/>
    <w:rsid w:val="00FB20F9"/>
    <w:rsid w:val="00FB32B2"/>
    <w:rsid w:val="00FB6E17"/>
    <w:rsid w:val="00FD2037"/>
    <w:rsid w:val="00FD67DC"/>
    <w:rsid w:val="00FD6C0C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e3a72,#1a3364"/>
    </o:shapedefaults>
    <o:shapelayout v:ext="edit">
      <o:idmap v:ext="edit" data="1"/>
    </o:shapelayout>
  </w:shapeDefaults>
  <w:decimalSymbol w:val="."/>
  <w:listSeparator w:val=","/>
  <w15:docId w15:val="{FDCA4900-84E3-49B8-B780-D856D51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691F-2B88-4548-A8B4-7823D366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8678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Ann.Tsai(蔡廷瑋)</cp:lastModifiedBy>
  <cp:revision>18</cp:revision>
  <cp:lastPrinted>2014-03-07T02:37:00Z</cp:lastPrinted>
  <dcterms:created xsi:type="dcterms:W3CDTF">2016-03-03T05:07:00Z</dcterms:created>
  <dcterms:modified xsi:type="dcterms:W3CDTF">2016-03-04T07:33:00Z</dcterms:modified>
</cp:coreProperties>
</file>